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831A" w14:textId="77777777" w:rsidR="008E23AD" w:rsidRPr="008E23AD" w:rsidRDefault="008E23AD" w:rsidP="008E23AD">
      <w:pPr>
        <w:spacing w:after="120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v-LV"/>
        </w:rPr>
      </w:pPr>
      <w:r w:rsidRPr="008E23AD">
        <w:rPr>
          <w:rFonts w:ascii="Times New Roman" w:eastAsia="Times New Roman" w:hAnsi="Times New Roman" w:cs="Times New Roman"/>
          <w:i/>
          <w:iCs/>
          <w:noProof/>
          <w:color w:val="000000"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5266B8C4" wp14:editId="49CB0727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3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v-LV"/>
        </w:rPr>
        <w:t>MADONAS NOVADA PAŠVALDĪBA</w:t>
      </w:r>
    </w:p>
    <w:p w14:paraId="418E8317" w14:textId="77777777" w:rsidR="008E23AD" w:rsidRPr="008E23AD" w:rsidRDefault="008E23AD" w:rsidP="008E23AD">
      <w:pPr>
        <w:spacing w:before="120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</w:p>
    <w:p w14:paraId="1347F2EF" w14:textId="77777777" w:rsidR="008E23AD" w:rsidRPr="008E23AD" w:rsidRDefault="008E23AD" w:rsidP="008E23AD">
      <w:pPr>
        <w:spacing w:before="120"/>
        <w:ind w:firstLine="851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r w:rsidRPr="008E23A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Reģistrācijas numurs 90000054572</w:t>
      </w:r>
    </w:p>
    <w:p w14:paraId="4A3F6BAD" w14:textId="77777777" w:rsidR="008E23AD" w:rsidRPr="008E23AD" w:rsidRDefault="008E23AD" w:rsidP="008E23AD">
      <w:pPr>
        <w:tabs>
          <w:tab w:val="left" w:pos="720"/>
          <w:tab w:val="center" w:pos="4153"/>
          <w:tab w:val="right" w:pos="8306"/>
        </w:tabs>
        <w:ind w:firstLine="851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8E23AD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>Saieta laukums 1, Madona, Madonas novads, LV-4801</w:t>
      </w:r>
    </w:p>
    <w:p w14:paraId="7E12B62B" w14:textId="77777777" w:rsidR="008E23AD" w:rsidRPr="008E23AD" w:rsidRDefault="008E23AD" w:rsidP="008E23AD">
      <w:pPr>
        <w:tabs>
          <w:tab w:val="left" w:pos="720"/>
          <w:tab w:val="center" w:pos="4153"/>
          <w:tab w:val="right" w:pos="8306"/>
        </w:tabs>
        <w:ind w:firstLine="851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8E23AD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t. 64860090, e-pasts: pasts@madona.lv </w:t>
      </w:r>
    </w:p>
    <w:p w14:paraId="2EE38629" w14:textId="77777777" w:rsidR="008E23AD" w:rsidRPr="008E23AD" w:rsidRDefault="008E23AD" w:rsidP="008E23AD">
      <w:pPr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8E23AD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699E9428" w14:textId="77777777" w:rsidR="008E23AD" w:rsidRPr="008E23AD" w:rsidRDefault="008E23AD" w:rsidP="008E23AD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lv-LV" w:bidi="lo-LA"/>
        </w:rPr>
      </w:pPr>
    </w:p>
    <w:p w14:paraId="03A6A464" w14:textId="20DAF684" w:rsidR="008E23AD" w:rsidRPr="008E23AD" w:rsidRDefault="008E23AD" w:rsidP="008E23AD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E23AD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Madonas novada pašvaldības </w:t>
      </w:r>
      <w:r w:rsidRPr="008E23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iekšējais normatīvais akts Nr. 1</w:t>
      </w:r>
      <w:r w:rsidRPr="008E23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</w:p>
    <w:p w14:paraId="2AFD4C59" w14:textId="629F5BD6" w:rsidR="008E23AD" w:rsidRPr="008E23AD" w:rsidRDefault="008E23AD" w:rsidP="008E23AD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E23A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Madonā, 2025. gada 31. jūlija </w:t>
      </w:r>
      <w:r w:rsidRPr="008E23AD">
        <w:rPr>
          <w:rFonts w:ascii="Times New Roman" w:eastAsia="Times New Roman" w:hAnsi="Times New Roman" w:cs="Times New Roman"/>
          <w:sz w:val="24"/>
          <w:szCs w:val="24"/>
        </w:rPr>
        <w:t>domes lēmums Nr. 10</w:t>
      </w:r>
      <w:r w:rsidRPr="008E23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E23AD">
        <w:rPr>
          <w:rFonts w:ascii="Times New Roman" w:eastAsia="Times New Roman" w:hAnsi="Times New Roman" w:cs="Times New Roman"/>
          <w:sz w:val="24"/>
          <w:szCs w:val="24"/>
        </w:rPr>
        <w:t xml:space="preserve"> (prot. Nr. 6, </w:t>
      </w:r>
      <w:r w:rsidRPr="008E23AD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8E23AD">
        <w:rPr>
          <w:rFonts w:ascii="Times New Roman" w:eastAsia="Times New Roman" w:hAnsi="Times New Roman" w:cs="Times New Roman"/>
          <w:sz w:val="24"/>
          <w:szCs w:val="24"/>
        </w:rPr>
        <w:t>. p.)</w:t>
      </w:r>
    </w:p>
    <w:p w14:paraId="0F39C920" w14:textId="77777777" w:rsidR="00D87E7A" w:rsidRDefault="00D87E7A" w:rsidP="008E23AD">
      <w:pPr>
        <w:jc w:val="right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7432A9B1" w14:textId="77777777" w:rsidR="008E23AD" w:rsidRPr="008E23AD" w:rsidRDefault="008E23AD" w:rsidP="008E23AD">
      <w:pPr>
        <w:jc w:val="right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36E59962" w14:textId="77777777" w:rsidR="00D87E7A" w:rsidRPr="008E23AD" w:rsidRDefault="00D87E7A" w:rsidP="008E23AD">
      <w:pPr>
        <w:jc w:val="center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bookmarkStart w:id="0" w:name="_Hlk200637084"/>
      <w:r w:rsidRPr="008E23AD">
        <w:rPr>
          <w:rFonts w:ascii="Times New Roman" w:hAnsi="Times New Roman" w:cs="Times New Roman"/>
          <w:b/>
          <w:sz w:val="24"/>
          <w:szCs w:val="24"/>
          <w14:ligatures w14:val="standardContextual"/>
        </w:rPr>
        <w:t xml:space="preserve">Madonas novada </w:t>
      </w:r>
      <w:bookmarkEnd w:id="0"/>
      <w:r w:rsidRPr="008E23AD">
        <w:rPr>
          <w:rFonts w:ascii="Times New Roman" w:hAnsi="Times New Roman" w:cs="Times New Roman"/>
          <w:b/>
          <w:sz w:val="24"/>
          <w:szCs w:val="24"/>
          <w14:ligatures w14:val="standardContextual"/>
        </w:rPr>
        <w:t>pašvaldības policijas</w:t>
      </w:r>
    </w:p>
    <w:p w14:paraId="213A0664" w14:textId="77777777" w:rsidR="00D87E7A" w:rsidRPr="008E23AD" w:rsidRDefault="00D87E7A" w:rsidP="008E23AD">
      <w:pPr>
        <w:jc w:val="center"/>
        <w:rPr>
          <w:rFonts w:ascii="Times New Roman" w:hAnsi="Times New Roman" w:cs="Times New Roman"/>
          <w:b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b/>
          <w:sz w:val="24"/>
          <w:szCs w:val="24"/>
          <w14:ligatures w14:val="standardContextual"/>
        </w:rPr>
        <w:t>nolikums</w:t>
      </w:r>
    </w:p>
    <w:p w14:paraId="0F504C99" w14:textId="77777777" w:rsidR="008E23AD" w:rsidRDefault="008E23AD" w:rsidP="008E23AD">
      <w:pPr>
        <w:jc w:val="right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</w:p>
    <w:p w14:paraId="79F419B1" w14:textId="56A4E775" w:rsidR="00405A91" w:rsidRPr="008E23AD" w:rsidRDefault="00D87E7A" w:rsidP="008E23AD">
      <w:pPr>
        <w:jc w:val="right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i/>
          <w:sz w:val="24"/>
          <w:szCs w:val="24"/>
          <w14:ligatures w14:val="standardContextual"/>
        </w:rPr>
        <w:t>Izdots saskaņā ar</w:t>
      </w:r>
    </w:p>
    <w:p w14:paraId="5E6E65A4" w14:textId="7375ABD7" w:rsidR="00405A91" w:rsidRPr="008E23AD" w:rsidRDefault="00405A91" w:rsidP="008E23AD">
      <w:pPr>
        <w:jc w:val="right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Pašvaldību likuma 10. </w:t>
      </w:r>
      <w:r w:rsidRPr="008E23AD">
        <w:rPr>
          <w:rFonts w:ascii="Times New Roman" w:hAnsi="Times New Roman" w:cs="Times New Roman"/>
          <w:i/>
          <w:sz w:val="24"/>
          <w:szCs w:val="24"/>
          <w14:ligatures w14:val="standardContextual"/>
        </w:rPr>
        <w:t>panta pirmās daļas 8.</w:t>
      </w:r>
      <w:r w:rsidRPr="008E23AD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Pr="008E23AD">
        <w:rPr>
          <w:rFonts w:ascii="Times New Roman" w:hAnsi="Times New Roman" w:cs="Times New Roman"/>
          <w:i/>
          <w:sz w:val="24"/>
          <w:szCs w:val="24"/>
          <w14:ligatures w14:val="standardContextual"/>
        </w:rPr>
        <w:t>punktu</w:t>
      </w:r>
    </w:p>
    <w:p w14:paraId="193249BE" w14:textId="77777777" w:rsidR="00D87E7A" w:rsidRPr="008E23AD" w:rsidRDefault="00D87E7A" w:rsidP="008E23AD">
      <w:pPr>
        <w:jc w:val="right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39E5A838" w14:textId="6F411B8E" w:rsidR="004C7FDF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szCs w:val="24"/>
          <w14:ligatures w14:val="standardContextual"/>
        </w:rPr>
      </w:pPr>
      <w:r w:rsidRPr="008E23AD">
        <w:rPr>
          <w:b/>
          <w:szCs w:val="24"/>
          <w14:ligatures w14:val="standardContextual"/>
        </w:rPr>
        <w:t>Vispārīgie jautājumi</w:t>
      </w:r>
    </w:p>
    <w:p w14:paraId="7841C789" w14:textId="061D4FBC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Nolikums </w:t>
      </w:r>
      <w:r w:rsidR="00302052"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reglamentē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Madonas novada pašvaldības (turpmāk – Pašvaldība) iestādes “Madonas novada pašvaldības policija” (turpmāk – Pašvaldības policija) </w:t>
      </w:r>
      <w:r w:rsidR="00964C4B" w:rsidRPr="008E23AD">
        <w:rPr>
          <w:rFonts w:ascii="Times New Roman" w:hAnsi="Times New Roman" w:cs="Times New Roman"/>
          <w:sz w:val="24"/>
          <w:szCs w:val="24"/>
        </w:rPr>
        <w:t>darbīb</w:t>
      </w:r>
      <w:r w:rsidR="00302052" w:rsidRPr="008E23AD">
        <w:rPr>
          <w:rFonts w:ascii="Times New Roman" w:hAnsi="Times New Roman" w:cs="Times New Roman"/>
          <w:sz w:val="24"/>
          <w:szCs w:val="24"/>
        </w:rPr>
        <w:t>u.</w:t>
      </w:r>
    </w:p>
    <w:p w14:paraId="0E90C88F" w14:textId="798D0CD7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Pašvaldības policija ir Pašvaldības domes (turpmāk – Dome) izveidota Pašvaldības iestāde</w:t>
      </w:r>
      <w:r w:rsidR="001905B8"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636ADE1A" w14:textId="77777777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Pašvaldības policija ir reģistrēta kā pastarpināta pārvaldes iestāde Latvijas Republikas Uzņēmumu reģistra publisko personu un iestāžu sarakstā.</w:t>
      </w:r>
    </w:p>
    <w:p w14:paraId="089F5648" w14:textId="77777777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Pašvaldības policija savu kompetenci īsteno Pašvaldības administratīvajā teritorijā (turpmāk – Madonas novads).</w:t>
      </w:r>
    </w:p>
    <w:p w14:paraId="63BDCAB1" w14:textId="75A107AB" w:rsidR="00D87E7A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Pašvaldības policijas 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adrese ir Saieta laukums 1, Madona, Madonas novads, LV-4801. Pašvaldības policijas faktiskā</w:t>
      </w:r>
      <w:r w:rsidR="00827C40"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darbības vietas 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adrese ir “</w:t>
      </w:r>
      <w:proofErr w:type="spellStart"/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Jurģkalni</w:t>
      </w:r>
      <w:proofErr w:type="spellEnd"/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”, Lazdona, Lazdonas pagasts, Madonas novads, LV-4824.</w:t>
      </w:r>
    </w:p>
    <w:p w14:paraId="678BD154" w14:textId="1DB9C904" w:rsidR="000B7C60" w:rsidRPr="008E23AD" w:rsidRDefault="00D87E7A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Pašvaldības policijas darbiniekiem ir 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dienesta 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apliecība un formas tērps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ar atšķirības zīmēm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, kuru vienotus paraugus apstiprina Dome.</w:t>
      </w:r>
    </w:p>
    <w:p w14:paraId="4334F279" w14:textId="465D84F2" w:rsidR="004E1941" w:rsidRPr="008E23AD" w:rsidRDefault="004E1941" w:rsidP="008E23AD">
      <w:pPr>
        <w:pStyle w:val="Sarakstarindkopa"/>
        <w:numPr>
          <w:ilvl w:val="0"/>
          <w:numId w:val="20"/>
        </w:numPr>
        <w:spacing w:line="240" w:lineRule="auto"/>
        <w:jc w:val="both"/>
        <w:rPr>
          <w:szCs w:val="24"/>
        </w:rPr>
      </w:pPr>
      <w:r w:rsidRPr="008E23AD">
        <w:rPr>
          <w:szCs w:val="24"/>
        </w:rPr>
        <w:t xml:space="preserve">Pašvaldības policijas finanšu aprite un grāmatvedības uzskaite tiek organizēta centralizēti, ko nodrošina Madonas novada Centrālā administrācija (turpmāk – Centrālā administrācija). </w:t>
      </w:r>
      <w:r w:rsidR="002E38BC" w:rsidRPr="008E23AD">
        <w:rPr>
          <w:szCs w:val="24"/>
        </w:rPr>
        <w:t>Pašvaldības policija rīkojas ar tai piešķirtajiem Pašvaldības budžeta līdzekļiem.</w:t>
      </w:r>
    </w:p>
    <w:p w14:paraId="23CC21A4" w14:textId="029BAF14" w:rsidR="004E1941" w:rsidRPr="008E23AD" w:rsidRDefault="004E1941" w:rsidP="008E23A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3AD">
        <w:rPr>
          <w:rFonts w:ascii="Times New Roman" w:hAnsi="Times New Roman" w:cs="Times New Roman"/>
          <w:sz w:val="24"/>
          <w:szCs w:val="24"/>
        </w:rPr>
        <w:t>Pašvaldības policija lieto veidlapu, kuru apstiprinājis Pašvaldības izpilddirektors, un zīmogu.</w:t>
      </w:r>
    </w:p>
    <w:p w14:paraId="299840DF" w14:textId="77777777" w:rsidR="00112ED3" w:rsidRPr="008E23AD" w:rsidRDefault="00112ED3" w:rsidP="008E23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D328F4" w14:textId="093AD964" w:rsidR="00D87E7A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szCs w:val="24"/>
          <w14:ligatures w14:val="standardContextual"/>
        </w:rPr>
      </w:pPr>
      <w:r w:rsidRPr="008E23AD">
        <w:rPr>
          <w:b/>
          <w:bCs/>
          <w:szCs w:val="24"/>
          <w14:ligatures w14:val="standardContextual"/>
        </w:rPr>
        <w:t xml:space="preserve">Pašvaldības policijas </w:t>
      </w:r>
      <w:r w:rsidRPr="008E23AD">
        <w:rPr>
          <w:b/>
          <w:szCs w:val="24"/>
          <w14:ligatures w14:val="standardContextual"/>
        </w:rPr>
        <w:t>funkcijas, uzdevumi un kompetence</w:t>
      </w:r>
    </w:p>
    <w:p w14:paraId="5ED6EA9C" w14:textId="1F1AC209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Pašvaldības policijas funkcija ir piedalīties sabiedriskās kārtības un drošības nodrošināšanā </w:t>
      </w:r>
      <w:r w:rsidR="00F77A88" w:rsidRPr="008E23AD">
        <w:rPr>
          <w:szCs w:val="24"/>
          <w14:ligatures w14:val="standardContextual"/>
        </w:rPr>
        <w:t>Madonas n</w:t>
      </w:r>
      <w:r w:rsidRPr="008E23AD">
        <w:rPr>
          <w:szCs w:val="24"/>
          <w14:ligatures w14:val="standardContextual"/>
        </w:rPr>
        <w:t>ovadā.</w:t>
      </w:r>
    </w:p>
    <w:p w14:paraId="7A840851" w14:textId="262B6059" w:rsidR="00DA41A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rFonts w:eastAsiaTheme="minorHAnsi"/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Lai īstenotu savu funkciju, </w:t>
      </w:r>
      <w:bookmarkStart w:id="1" w:name="_Hlk201747102"/>
      <w:r w:rsidRPr="008E23AD">
        <w:rPr>
          <w:szCs w:val="24"/>
          <w14:ligatures w14:val="standardContextual"/>
        </w:rPr>
        <w:t>Pašvaldības policija</w:t>
      </w:r>
      <w:bookmarkEnd w:id="1"/>
      <w:r w:rsidRPr="008E23AD">
        <w:rPr>
          <w:szCs w:val="24"/>
          <w14:ligatures w14:val="standardContextual"/>
        </w:rPr>
        <w:t xml:space="preserve"> veic šādus uzdevumus:</w:t>
      </w:r>
    </w:p>
    <w:p w14:paraId="6416E42C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pilda likumā “Par policiju” noteiktos uzdevumus</w:t>
      </w:r>
      <w:r w:rsidR="00DA41AA" w:rsidRPr="008E23AD">
        <w:rPr>
          <w:szCs w:val="24"/>
          <w14:ligatures w14:val="standardContextual"/>
        </w:rPr>
        <w:t>;</w:t>
      </w:r>
    </w:p>
    <w:p w14:paraId="1D0D0D54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kontrolē, kā tiek ievēroti normatīvie akti, par kuru pārkāpšanu paredzēta administratīvā atbildība, savas kompetences ietvaros </w:t>
      </w:r>
      <w:r w:rsidRPr="008E23AD">
        <w:rPr>
          <w:rFonts w:eastAsia="Times New Roman"/>
          <w:szCs w:val="24"/>
          <w14:ligatures w14:val="standardContextual"/>
        </w:rPr>
        <w:t>piemēro</w:t>
      </w:r>
      <w:r w:rsidRPr="008E23AD">
        <w:rPr>
          <w:szCs w:val="24"/>
          <w14:ligatures w14:val="standardContextual"/>
        </w:rPr>
        <w:t xml:space="preserve"> administratīvos sodus un </w:t>
      </w:r>
      <w:r w:rsidRPr="008E23AD">
        <w:rPr>
          <w:rFonts w:eastAsia="Times New Roman"/>
          <w:szCs w:val="24"/>
          <w14:ligatures w14:val="standardContextual"/>
        </w:rPr>
        <w:t>organizē</w:t>
      </w:r>
      <w:r w:rsidRPr="008E23AD">
        <w:rPr>
          <w:szCs w:val="24"/>
          <w14:ligatures w14:val="standardContextual"/>
        </w:rPr>
        <w:t xml:space="preserve"> to izpildi;</w:t>
      </w:r>
    </w:p>
    <w:p w14:paraId="3EAECB42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normatīvajos aktos noteiktajā apjomā uzrauga un kontrolē ceļu satiksmi reglamentējošo normatīvo aktu prasību ievērošanu un izpildi;</w:t>
      </w:r>
    </w:p>
    <w:p w14:paraId="731CA94A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rFonts w:eastAsia="Times New Roman"/>
          <w:szCs w:val="24"/>
          <w14:ligatures w14:val="standardContextual"/>
        </w:rPr>
        <w:t>veic videonovērošanu sabiedriskās kārtības nodrošināšanai Madonas novadā;</w:t>
      </w:r>
    </w:p>
    <w:p w14:paraId="39DF1455" w14:textId="77777777" w:rsidR="00DA41A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rFonts w:eastAsia="Times New Roman"/>
          <w:szCs w:val="24"/>
          <w14:ligatures w14:val="standardContextual"/>
        </w:rPr>
        <w:t>saskaņā ar kompetento institūciju un to amatpersonu norādījumiem piedalās civilās aizsardzības pasākumu nodrošināšanā, glābšanas darbos, palīdzības sniegšanā cietušajiem Madonas novadā;</w:t>
      </w:r>
    </w:p>
    <w:p w14:paraId="75F357EF" w14:textId="631391CD" w:rsidR="00D87E7A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rFonts w:eastAsia="Times New Roman"/>
          <w:szCs w:val="24"/>
          <w14:ligatures w14:val="standardContextual"/>
        </w:rPr>
        <w:lastRenderedPageBreak/>
        <w:t xml:space="preserve">veic citus uzdevumus, kurus atbilstoši Pašvaldības policijas funkcijām noteikusi Dome ar lēmumiem, vai Domes priekšsēdētājs un Pašvaldības izpilddirektors ar rīkojumiem, ja tie nav pretrunā ar </w:t>
      </w:r>
      <w:r w:rsidR="00DA41AA" w:rsidRPr="008E23AD">
        <w:rPr>
          <w:rFonts w:eastAsia="Times New Roman"/>
          <w:szCs w:val="24"/>
          <w14:ligatures w14:val="standardContextual"/>
        </w:rPr>
        <w:t>normatīvajiem aktiem</w:t>
      </w:r>
      <w:r w:rsidRPr="008E23AD">
        <w:rPr>
          <w:rFonts w:eastAsia="Times New Roman"/>
          <w:szCs w:val="24"/>
          <w14:ligatures w14:val="standardContextual"/>
        </w:rPr>
        <w:t>.</w:t>
      </w:r>
    </w:p>
    <w:p w14:paraId="2581E0FA" w14:textId="19FE2B4B" w:rsidR="00D6617E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rFonts w:eastAsiaTheme="minorHAnsi"/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</w:t>
      </w:r>
      <w:r w:rsidR="00D6617E" w:rsidRPr="008E23AD">
        <w:rPr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policija:</w:t>
      </w:r>
    </w:p>
    <w:p w14:paraId="205DAF93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pilda tai likumā “Par policiju” noteiktos pienākumus;</w:t>
      </w:r>
    </w:p>
    <w:p w14:paraId="5E35CE8B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novērš un pārtrauc administratīvos pārkāpumus. Ja ar Pašvaldības policijas spēkiem tos novērst vai pārtraukt nav iespējams, nekavējoties par to informē Valsts policiju;</w:t>
      </w:r>
    </w:p>
    <w:p w14:paraId="40DD958A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izmeklē un atklāj administratīvos pārkāpumus, </w:t>
      </w:r>
      <w:r w:rsidRPr="008E23AD">
        <w:rPr>
          <w:rFonts w:eastAsia="Times New Roman"/>
          <w:szCs w:val="24"/>
          <w14:ligatures w14:val="standardContextual"/>
        </w:rPr>
        <w:t>meklē</w:t>
      </w:r>
      <w:r w:rsidRPr="008E23AD">
        <w:rPr>
          <w:szCs w:val="24"/>
          <w14:ligatures w14:val="standardContextual"/>
        </w:rPr>
        <w:t xml:space="preserve"> personas, kas izdarījušas administratīvos pārkāpumus;</w:t>
      </w:r>
    </w:p>
    <w:p w14:paraId="6277ADC1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reģistrē informāciju par administratīvajiem pārkāpumiem un personām, kuras tos izdarījušas, kā arī Pašvaldības policijas veiktos pasākumus saistībā ar šo informāciju;</w:t>
      </w:r>
    </w:p>
    <w:p w14:paraId="0CF18907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 xml:space="preserve">nodrošina atrasto un Pašvaldības policijai </w:t>
      </w:r>
      <w:r w:rsidRPr="008E23AD">
        <w:rPr>
          <w:rFonts w:eastAsia="Times New Roman"/>
          <w:szCs w:val="24"/>
          <w14:ligatures w14:val="standardContextual"/>
        </w:rPr>
        <w:t xml:space="preserve">nodoto mantu un dokumentu </w:t>
      </w:r>
      <w:r w:rsidRPr="008E23AD">
        <w:rPr>
          <w:szCs w:val="24"/>
          <w14:ligatures w14:val="standardContextual"/>
        </w:rPr>
        <w:t xml:space="preserve">saglabāšanu līdz </w:t>
      </w:r>
      <w:r w:rsidRPr="008E23AD">
        <w:rPr>
          <w:rFonts w:eastAsia="Times New Roman"/>
          <w:szCs w:val="24"/>
          <w14:ligatures w14:val="standardContextual"/>
        </w:rPr>
        <w:t>to</w:t>
      </w:r>
      <w:r w:rsidRPr="008E23AD">
        <w:rPr>
          <w:szCs w:val="24"/>
          <w14:ligatures w14:val="standardContextual"/>
        </w:rPr>
        <w:t xml:space="preserve"> nodošanai īpašniekam vai kompetentai institūcijai;</w:t>
      </w:r>
    </w:p>
    <w:p w14:paraId="019604E7" w14:textId="77777777" w:rsidR="00D62309" w:rsidRPr="008E23AD" w:rsidRDefault="00D87E7A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sniedz palīdzību, tostarp, pirmo medicīnisko palīdzību, personām, kuras cietušas likumpārkāpuma rezultātā, nelaimes gadījumā vai atrodas bezpalīdzības stāvoklī;</w:t>
      </w:r>
    </w:p>
    <w:p w14:paraId="514573DF" w14:textId="77777777" w:rsidR="002E38BC" w:rsidRPr="008E23AD" w:rsidRDefault="002E38BC" w:rsidP="008E23AD">
      <w:pPr>
        <w:pStyle w:val="Sarakstarindkopa"/>
        <w:spacing w:line="240" w:lineRule="auto"/>
        <w:ind w:left="284"/>
        <w:jc w:val="center"/>
        <w:rPr>
          <w:b/>
          <w:szCs w:val="24"/>
          <w14:ligatures w14:val="standardContextual"/>
        </w:rPr>
      </w:pPr>
    </w:p>
    <w:p w14:paraId="62E42AB6" w14:textId="3462E705" w:rsidR="00D87E7A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szCs w:val="24"/>
          <w14:ligatures w14:val="standardContextual"/>
        </w:rPr>
      </w:pPr>
      <w:r w:rsidRPr="008E23AD">
        <w:rPr>
          <w:b/>
          <w:szCs w:val="24"/>
          <w14:ligatures w14:val="standardContextual"/>
        </w:rPr>
        <w:t>Pašvaldības policijas struktūra un amatpersonu kompetence</w:t>
      </w:r>
    </w:p>
    <w:p w14:paraId="66476C5F" w14:textId="6342365A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funkcijas īstenošanu nodrošina Pašvaldības policijas priekšnieks, amatpersonas</w:t>
      </w:r>
      <w:r w:rsidR="00BB61E9" w:rsidRPr="008E23AD">
        <w:rPr>
          <w:szCs w:val="24"/>
          <w14:ligatures w14:val="standardContextual"/>
        </w:rPr>
        <w:t xml:space="preserve"> un darbinieki</w:t>
      </w:r>
      <w:r w:rsidRPr="008E23AD">
        <w:rPr>
          <w:rFonts w:eastAsia="Times New Roman"/>
          <w:szCs w:val="24"/>
          <w14:ligatures w14:val="standardContextual"/>
        </w:rPr>
        <w:t>.</w:t>
      </w:r>
    </w:p>
    <w:p w14:paraId="74ED580D" w14:textId="77777777" w:rsidR="004E09C5" w:rsidRPr="008E23AD" w:rsidRDefault="00D87E7A" w:rsidP="008E23AD">
      <w:pPr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Pašvaldības policijas sastāvā ir šādas struktūrvienības:</w:t>
      </w:r>
    </w:p>
    <w:p w14:paraId="197E7C61" w14:textId="77777777" w:rsidR="004E09C5" w:rsidRPr="008E23AD" w:rsidRDefault="00D87E7A" w:rsidP="008E23AD">
      <w:pPr>
        <w:numPr>
          <w:ilvl w:val="1"/>
          <w:numId w:val="20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Operatīvās vadības centrs;</w:t>
      </w:r>
    </w:p>
    <w:p w14:paraId="599EAEA4" w14:textId="77777777" w:rsidR="004E09C5" w:rsidRPr="008E23AD" w:rsidRDefault="00D87E7A" w:rsidP="008E23AD">
      <w:pPr>
        <w:numPr>
          <w:ilvl w:val="1"/>
          <w:numId w:val="20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Administratīvās lietvedības nodaļa;</w:t>
      </w:r>
    </w:p>
    <w:p w14:paraId="129248BD" w14:textId="77777777" w:rsidR="004E09C5" w:rsidRPr="008E23AD" w:rsidRDefault="00D87E7A" w:rsidP="008E23AD">
      <w:pPr>
        <w:numPr>
          <w:ilvl w:val="1"/>
          <w:numId w:val="20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Prevencijas</w:t>
      </w:r>
      <w:proofErr w:type="spellEnd"/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un izmeklēšanas nodaļa;</w:t>
      </w:r>
    </w:p>
    <w:p w14:paraId="5D1553B3" w14:textId="482A1C73" w:rsidR="00D87E7A" w:rsidRPr="008E23AD" w:rsidRDefault="00D87E7A" w:rsidP="008E23AD">
      <w:pPr>
        <w:numPr>
          <w:ilvl w:val="1"/>
          <w:numId w:val="20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>Reaģēšanas nodaļa.</w:t>
      </w:r>
    </w:p>
    <w:p w14:paraId="1638D60B" w14:textId="6EE2173F" w:rsidR="00D87E7A" w:rsidRPr="008E23AD" w:rsidRDefault="00D87E7A" w:rsidP="008E23AD">
      <w:pPr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Pašvaldības policijas struktūrvienību funkcijas, 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uzdevumus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un </w:t>
      </w:r>
      <w:r w:rsidRPr="008E23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kompetenci nosaka</w:t>
      </w:r>
      <w:r w:rsidRPr="008E23A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attiecīgās struktūrvienības nolikumā.</w:t>
      </w:r>
    </w:p>
    <w:p w14:paraId="0682E053" w14:textId="77777777" w:rsidR="00C7140E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</w:rPr>
      </w:pPr>
      <w:r w:rsidRPr="008E23AD">
        <w:rPr>
          <w:szCs w:val="24"/>
          <w14:ligatures w14:val="standardContextual"/>
        </w:rPr>
        <w:t>Pašvaldības policijas priekšnieks:</w:t>
      </w:r>
      <w:r w:rsidR="000B4303" w:rsidRPr="008E23AD">
        <w:rPr>
          <w:szCs w:val="24"/>
        </w:rPr>
        <w:t xml:space="preserve"> </w:t>
      </w:r>
    </w:p>
    <w:p w14:paraId="24A5D94D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organizē Pašvaldības policijas funkciju, tostarp uzdevumu funkcijas īstenošanai, pildīšanu un atbild par to;</w:t>
      </w:r>
    </w:p>
    <w:p w14:paraId="60657BC6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vada Pašvaldības policijas darbu, nodrošinot tā nepārtrauktību, lietderību un tiesiskumu;</w:t>
      </w:r>
    </w:p>
    <w:p w14:paraId="6581B371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pārvalda Pašvaldības policijas finanšu, personāla un citus resursus;</w:t>
      </w:r>
    </w:p>
    <w:p w14:paraId="296D78A9" w14:textId="67BAACA8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nodrošina Pašvaldības policijai piešķirto finanšu līdzekļu un mantas likumīgu, racionālu un lietderīgu izmantošanu;</w:t>
      </w:r>
    </w:p>
    <w:p w14:paraId="080710AB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atbilstoši Pašvaldības noteiktajai kārtībai sagatavo un iesniedz Centrālajai administrācijai apstiprināšanai Domei Pašvaldības policijas funkciju nodrošināšanai nepieciešamā budžeta projektu attiecīgajam saimnieciskajam gadam;</w:t>
      </w:r>
    </w:p>
    <w:p w14:paraId="2A2F74D5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 xml:space="preserve">kontrolē Pašvaldības policijas budžeta izpildi; </w:t>
      </w:r>
    </w:p>
    <w:p w14:paraId="29899813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sagatavo un iesniedz Centrālajai administrācijai apstiprināšanai Domei Pašvaldības policijas finansējuma pieprasījumus, kas nav paredzēti Pašvaldības policijas budžetā, Pašvaldībā noteiktajā kārtībā un termiņā;</w:t>
      </w:r>
    </w:p>
    <w:p w14:paraId="063C97EE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>sagatavo un iesniedz Centrālajai administrācijai un Pašvaldības izpilddirektoram atskaites un pārskatus par Pašvaldības policijas budžetu;</w:t>
      </w:r>
    </w:p>
    <w:p w14:paraId="567B5526" w14:textId="77777777" w:rsidR="00112ED3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134" w:hanging="567"/>
        <w:jc w:val="both"/>
        <w:rPr>
          <w:szCs w:val="24"/>
        </w:rPr>
      </w:pPr>
      <w:r w:rsidRPr="008E23AD">
        <w:rPr>
          <w:szCs w:val="24"/>
        </w:rPr>
        <w:t xml:space="preserve">apkopo Pašvaldības policijas vajadzības, nodrošinot iepirkumus un to plānošanu Pašvaldības policijas vajadzībām atbilstoši Publisko iepirkumu likumā noteiktajam, sagatavo iepirkumu plānu, iepirkumu </w:t>
      </w:r>
      <w:proofErr w:type="spellStart"/>
      <w:r w:rsidRPr="008E23AD">
        <w:rPr>
          <w:szCs w:val="24"/>
        </w:rPr>
        <w:t>priekšizpēti</w:t>
      </w:r>
      <w:proofErr w:type="spellEnd"/>
      <w:r w:rsidRPr="008E23AD">
        <w:rPr>
          <w:szCs w:val="24"/>
        </w:rPr>
        <w:t>, sagatavo tehniskās specifikācijas un ierosina iepirkumu Pašvaldības iepirkumu komisijā;</w:t>
      </w:r>
    </w:p>
    <w:p w14:paraId="0EE80373" w14:textId="7148E79C" w:rsidR="00112ED3" w:rsidRPr="008E23AD" w:rsidRDefault="00112ED3" w:rsidP="008E23AD">
      <w:pPr>
        <w:pStyle w:val="Sarakstarindkopa"/>
        <w:numPr>
          <w:ilvl w:val="1"/>
          <w:numId w:val="20"/>
        </w:numPr>
        <w:spacing w:line="240" w:lineRule="auto"/>
        <w:ind w:left="1276" w:hanging="709"/>
        <w:jc w:val="both"/>
        <w:rPr>
          <w:szCs w:val="24"/>
        </w:rPr>
      </w:pPr>
      <w:r w:rsidRPr="008E23AD">
        <w:rPr>
          <w:szCs w:val="24"/>
        </w:rPr>
        <w:t xml:space="preserve">atbilstoši apstiprinātajam budžetam un iepirkumu plānam slēdz </w:t>
      </w:r>
      <w:proofErr w:type="spellStart"/>
      <w:r w:rsidRPr="008E23AD">
        <w:rPr>
          <w:szCs w:val="24"/>
        </w:rPr>
        <w:t>zemsliekšņa</w:t>
      </w:r>
      <w:proofErr w:type="spellEnd"/>
      <w:r w:rsidRPr="008E23AD">
        <w:rPr>
          <w:szCs w:val="24"/>
        </w:rPr>
        <w:t xml:space="preserve"> iepirkumu līgumus (piegādes, pakalpojumu vai būvdarbu līgumus) Pašvaldības </w:t>
      </w:r>
      <w:r w:rsidRPr="008E23AD">
        <w:rPr>
          <w:szCs w:val="24"/>
        </w:rPr>
        <w:lastRenderedPageBreak/>
        <w:t xml:space="preserve">policijas darbības nodrošināšanai, ievērojot Pašvaldības noteikumus par iepirkumu organizēšanas kārtību; </w:t>
      </w:r>
    </w:p>
    <w:p w14:paraId="71AC2877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paraksta Pašvaldības policijas vārdā finanšu un citus dokumentus;</w:t>
      </w:r>
    </w:p>
    <w:p w14:paraId="03107E5F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sagatavo un apstiprina Pašvaldības policijas struktūrvienību nolikumus;</w:t>
      </w:r>
    </w:p>
    <w:p w14:paraId="3B85DCE2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sagatavo Pašvaldības policijas darbinieku amata vienību saraksta projektu;</w:t>
      </w:r>
    </w:p>
    <w:p w14:paraId="33EEEA1D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pieņem darbā un atlaiž no darba Pašvaldības policijas darbiniekus;</w:t>
      </w:r>
    </w:p>
    <w:p w14:paraId="4771ECAA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nosaka Pašvaldības policijas darbinieku amata (darba) pienākumus, sagatavojot darbinieku amata (darba) aprakstus un tos aktualizējot;</w:t>
      </w:r>
    </w:p>
    <w:p w14:paraId="4551F0A2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Pašvaldības policijas vārdā paraksta darba līgumus ar Pašvaldības policijas darbiniekiem un citus ar Pašvaldības policijas darbinieku darba tiesiskajam attiecībām saistītos dokumentus, izdod rīkojumus personāla jautājumos;</w:t>
      </w:r>
    </w:p>
    <w:p w14:paraId="4A670862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dod saistošos norādījumus Pašvaldības policijas darbiniekiem;</w:t>
      </w:r>
    </w:p>
    <w:p w14:paraId="272400BB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nepieciešamības gadījumā organizē Pašvaldības policijas darbinieku profesionālo apmācību un kvalifikācijas paaugstināšanu;</w:t>
      </w:r>
    </w:p>
    <w:p w14:paraId="13D38184" w14:textId="1746843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nodrošina Pašvaldības policijas darbību reglamentējošo dokumentu izstrādi, savas kompetences ietvaros izdodot Pašvaldības policijas iekšējos normatīvos aktus un rīkojumus, kā arī iniciē Pašvaldīb</w:t>
      </w:r>
      <w:r w:rsidR="007B540B" w:rsidRPr="008E23AD">
        <w:rPr>
          <w:szCs w:val="24"/>
        </w:rPr>
        <w:t>as</w:t>
      </w:r>
      <w:r w:rsidRPr="008E23AD">
        <w:rPr>
          <w:szCs w:val="24"/>
        </w:rPr>
        <w:t xml:space="preserve"> saistošo noteikumu Pašvaldības policijas darbības jomās izstrādi vai grozīšanu, piedalās izstrādes un izskatīšanas procesā; </w:t>
      </w:r>
    </w:p>
    <w:p w14:paraId="2096628A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szCs w:val="24"/>
        </w:rPr>
      </w:pPr>
      <w:r w:rsidRPr="008E23AD">
        <w:rPr>
          <w:szCs w:val="24"/>
        </w:rPr>
        <w:t>nodrošina Pašvaldības policijas gadskārtējā darbības plāna izstrādi;</w:t>
      </w:r>
    </w:p>
    <w:p w14:paraId="0A1E5734" w14:textId="1AF30B36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>izveido Pašvaldības policijas iekšējās kontroles sistēmu, kā arī nodrošina tās darbību un uzlabo to;</w:t>
      </w:r>
    </w:p>
    <w:p w14:paraId="1336BF5F" w14:textId="6D4E17B0" w:rsidR="002E38BC" w:rsidRPr="008E23AD" w:rsidRDefault="002E38BC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 xml:space="preserve">atbilstoši likuma “Par arhīviem” prasībām nodrošina </w:t>
      </w:r>
      <w:r w:rsidR="007B540B" w:rsidRPr="008E23AD">
        <w:rPr>
          <w:szCs w:val="24"/>
        </w:rPr>
        <w:t>Pašvaldības policijas</w:t>
      </w:r>
      <w:r w:rsidRPr="008E23AD">
        <w:rPr>
          <w:szCs w:val="24"/>
        </w:rPr>
        <w:t xml:space="preserve"> dokumentu uzkrāšanu un saglabāšanu  līdz to nodošanai valsts arhīvā; </w:t>
      </w:r>
    </w:p>
    <w:p w14:paraId="057E2F33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 xml:space="preserve">bez īpaša pilnvarojuma pārstāv Pašvaldības policijas valsts un pašvaldību institūcijās, kā arī attiecībās ar privātpersonām, ja normatīvajos aktos nav noteikta cita pārstāvības kārtība; </w:t>
      </w:r>
    </w:p>
    <w:p w14:paraId="4162B4AB" w14:textId="77777777" w:rsidR="00C7140E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>pēc Domes, Domes priekšsēdētāja vai Pašvaldības izpilddirektora  pieprasījuma sniedz informāciju par Pašvaldības policijas darbību pieprasītajā termiņā un kārtībā;</w:t>
      </w:r>
    </w:p>
    <w:p w14:paraId="5C124F6F" w14:textId="77777777" w:rsidR="00AB74EC" w:rsidRPr="008E23AD" w:rsidRDefault="00C7140E" w:rsidP="008E23AD">
      <w:pPr>
        <w:pStyle w:val="Sarakstarindkopa"/>
        <w:numPr>
          <w:ilvl w:val="1"/>
          <w:numId w:val="20"/>
        </w:numPr>
        <w:spacing w:line="240" w:lineRule="auto"/>
        <w:ind w:left="1418" w:hanging="851"/>
        <w:jc w:val="both"/>
        <w:rPr>
          <w:color w:val="EE0000"/>
          <w:szCs w:val="24"/>
        </w:rPr>
      </w:pPr>
      <w:r w:rsidRPr="008E23AD">
        <w:rPr>
          <w:szCs w:val="24"/>
        </w:rPr>
        <w:t>veic citus pienākumus, kas noteikti Pašvaldības policijas priekšsēdētāja darba līgumā, amata aprakstā, šajā nolikumā, Domes lēmumos, kā arī, ko uzdevuši Domes priekšsēdētājs vai Pašvaldības izpilddirektors.</w:t>
      </w:r>
    </w:p>
    <w:p w14:paraId="2379CB03" w14:textId="6ED3E9AB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color w:val="EE0000"/>
          <w:szCs w:val="24"/>
        </w:rPr>
      </w:pPr>
      <w:r w:rsidRPr="008E23AD">
        <w:rPr>
          <w:szCs w:val="24"/>
          <w14:ligatures w14:val="standardContextual"/>
        </w:rPr>
        <w:t>Pašvaldības policijas priekšniek</w:t>
      </w:r>
      <w:r w:rsidR="00AB74EC" w:rsidRPr="008E23AD">
        <w:rPr>
          <w:szCs w:val="24"/>
          <w14:ligatures w14:val="standardContextual"/>
        </w:rPr>
        <w:t xml:space="preserve">u prombūtnes laikā aizvieto Pašvaldības policijas priekšnieka vietnieks vai cita Pašvaldības policijas priekšnieka norīkota amatpersona, ja arī Pašvaldības policijas priekšnieka vietnieks </w:t>
      </w:r>
      <w:r w:rsidR="005A3495" w:rsidRPr="008E23AD">
        <w:rPr>
          <w:szCs w:val="24"/>
          <w14:ligatures w14:val="standardContextual"/>
        </w:rPr>
        <w:t xml:space="preserve">atrodas </w:t>
      </w:r>
      <w:r w:rsidR="00AB74EC" w:rsidRPr="008E23AD">
        <w:rPr>
          <w:szCs w:val="24"/>
          <w14:ligatures w14:val="standardContextual"/>
        </w:rPr>
        <w:t>prombūtnē.</w:t>
      </w:r>
    </w:p>
    <w:p w14:paraId="52B8477F" w14:textId="77777777" w:rsidR="00112ED3" w:rsidRPr="008E23AD" w:rsidRDefault="00112ED3" w:rsidP="008E23AD">
      <w:pPr>
        <w:pStyle w:val="Sarakstarindkopa"/>
        <w:spacing w:line="240" w:lineRule="auto"/>
        <w:ind w:left="567"/>
        <w:jc w:val="both"/>
        <w:rPr>
          <w:color w:val="EE0000"/>
          <w:szCs w:val="24"/>
        </w:rPr>
      </w:pPr>
    </w:p>
    <w:p w14:paraId="126DE4D2" w14:textId="003B2088" w:rsidR="00D87E7A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bCs/>
          <w:szCs w:val="24"/>
        </w:rPr>
      </w:pPr>
      <w:r w:rsidRPr="008E23AD">
        <w:rPr>
          <w:b/>
          <w:szCs w:val="24"/>
          <w14:ligatures w14:val="standardContextual"/>
        </w:rPr>
        <w:t>Pašvaldības policijas darbības tiesiskuma nodrošināšanas mehānisms un pārskati</w:t>
      </w:r>
      <w:r w:rsidR="000B4303" w:rsidRPr="008E23AD">
        <w:rPr>
          <w:b/>
          <w:bCs/>
          <w:szCs w:val="24"/>
        </w:rPr>
        <w:t xml:space="preserve"> par funkciju pildīšanu un līdzekļu izmantošanu</w:t>
      </w:r>
    </w:p>
    <w:p w14:paraId="599F36CC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darbības tiesiskumu nodrošina Pašvaldības policijas priekšnieks.</w:t>
      </w:r>
    </w:p>
    <w:p w14:paraId="14571B97" w14:textId="3B3DEDD2" w:rsidR="008B342B" w:rsidRPr="008E23AD" w:rsidRDefault="008B342B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priekšnieks saskaņā ar administratīvā pārkāpuma tiesībās noteiktajiem amatpersonu statusiem kā augstākā amatpersona Pašvaldības policijā veic administratīvā pārkāpuma lietā pieņemtā lēmuma tiesiskuma un pamatotības kontroli.</w:t>
      </w:r>
    </w:p>
    <w:p w14:paraId="3E5689EE" w14:textId="4598DCB0" w:rsidR="00495D0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priekšniekam ir tiesības atcelt pretlikumīgus Pašvaldības policijas</w:t>
      </w:r>
      <w:r w:rsidR="00495D0A" w:rsidRPr="008E23AD">
        <w:rPr>
          <w:szCs w:val="24"/>
          <w14:ligatures w14:val="standardContextual"/>
        </w:rPr>
        <w:t xml:space="preserve"> darbinieka</w:t>
      </w:r>
      <w:r w:rsidRPr="008E23AD">
        <w:rPr>
          <w:szCs w:val="24"/>
          <w14:ligatures w14:val="standardContextual"/>
        </w:rPr>
        <w:t xml:space="preserve"> </w:t>
      </w:r>
      <w:r w:rsidR="00495D0A" w:rsidRPr="008E23AD">
        <w:rPr>
          <w:szCs w:val="24"/>
          <w14:ligatures w14:val="standardContextual"/>
        </w:rPr>
        <w:t>(</w:t>
      </w:r>
      <w:r w:rsidR="0037059F" w:rsidRPr="008E23AD">
        <w:rPr>
          <w:szCs w:val="24"/>
          <w14:ligatures w14:val="standardContextual"/>
        </w:rPr>
        <w:t>amatperson</w:t>
      </w:r>
      <w:r w:rsidR="00495D0A" w:rsidRPr="008E23AD">
        <w:rPr>
          <w:szCs w:val="24"/>
          <w14:ligatures w14:val="standardContextual"/>
        </w:rPr>
        <w:t>as)</w:t>
      </w:r>
      <w:r w:rsidRPr="008E23AD">
        <w:rPr>
          <w:szCs w:val="24"/>
          <w14:ligatures w14:val="standardContextual"/>
        </w:rPr>
        <w:t xml:space="preserve"> lēmumus.</w:t>
      </w:r>
    </w:p>
    <w:p w14:paraId="1C0AE90B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priekšnieks pieņem lēmumus par privātpersonas apstrīdētu pašvaldības policijas darbinieka</w:t>
      </w:r>
      <w:r w:rsidR="00495D0A" w:rsidRPr="008E23AD">
        <w:rPr>
          <w:szCs w:val="24"/>
          <w14:ligatures w14:val="standardContextual"/>
        </w:rPr>
        <w:t xml:space="preserve"> (amatpersonas)</w:t>
      </w:r>
      <w:r w:rsidRPr="008E23AD">
        <w:rPr>
          <w:szCs w:val="24"/>
          <w14:ligatures w14:val="standardContextual"/>
        </w:rPr>
        <w:t xml:space="preserve"> pieņemto lēmumu vai faktisko rīcību.</w:t>
      </w:r>
    </w:p>
    <w:p w14:paraId="7E637349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priekšnieka pieņemtos lēmumus un faktisko rīcību var pārsūdzēt tiesā</w:t>
      </w:r>
      <w:r w:rsidRPr="008E23AD">
        <w:rPr>
          <w:rFonts w:eastAsia="Times New Roman"/>
          <w:szCs w:val="24"/>
          <w14:ligatures w14:val="standardContextual"/>
        </w:rPr>
        <w:t xml:space="preserve"> normatīvajos aktos noteiktajā kārtībā.</w:t>
      </w:r>
    </w:p>
    <w:p w14:paraId="0E73310B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Sūdzības par Pašvaldības policijas darbinieku</w:t>
      </w:r>
      <w:r w:rsidR="008B342B" w:rsidRPr="008E23AD">
        <w:rPr>
          <w:szCs w:val="24"/>
          <w14:ligatures w14:val="standardContextual"/>
        </w:rPr>
        <w:t xml:space="preserve"> (amatpersonu)</w:t>
      </w:r>
      <w:r w:rsidRPr="008E23AD">
        <w:rPr>
          <w:szCs w:val="24"/>
          <w14:ligatures w14:val="standardContextual"/>
        </w:rPr>
        <w:t xml:space="preserve"> procesuālo rīcību vai pieņemtajiem lēmumiem administratīvo pārkāpumu lietās tiek iesniegtas un izskatītas normatīvajos aktos noteiktajā kārtībā.</w:t>
      </w:r>
    </w:p>
    <w:p w14:paraId="079D42D7" w14:textId="77777777" w:rsidR="008B342B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lastRenderedPageBreak/>
        <w:t>Par Pašvaldības policijas nodarītajiem zaudējumiem publisko vai privāto tiesību jomā atbild Pašvaldība.</w:t>
      </w:r>
    </w:p>
    <w:p w14:paraId="47F569F6" w14:textId="659B0860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Pašvaldības policijas priekšnieks reizi gadā iesniedz Domei pārskatu par Pašvaldības policijas funkciju izpildi un budžeta līdzekļu izlietojumu.</w:t>
      </w:r>
    </w:p>
    <w:p w14:paraId="21C2D255" w14:textId="77777777" w:rsidR="00E45872" w:rsidRPr="008E23AD" w:rsidRDefault="00E45872" w:rsidP="008E23AD">
      <w:pPr>
        <w:ind w:left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CEED2D7" w14:textId="7B602295" w:rsidR="00D87E7A" w:rsidRPr="008E23AD" w:rsidRDefault="00D87E7A" w:rsidP="008E23AD">
      <w:pPr>
        <w:pStyle w:val="Sarakstarindkopa"/>
        <w:numPr>
          <w:ilvl w:val="0"/>
          <w:numId w:val="21"/>
        </w:numPr>
        <w:spacing w:line="240" w:lineRule="auto"/>
        <w:ind w:left="284" w:hanging="284"/>
        <w:jc w:val="center"/>
        <w:rPr>
          <w:b/>
          <w:szCs w:val="24"/>
          <w14:ligatures w14:val="standardContextual"/>
        </w:rPr>
      </w:pPr>
      <w:r w:rsidRPr="008E23AD">
        <w:rPr>
          <w:b/>
          <w:szCs w:val="24"/>
          <w14:ligatures w14:val="standardContextual"/>
        </w:rPr>
        <w:t>Noslēguma jautājumi</w:t>
      </w:r>
    </w:p>
    <w:p w14:paraId="7589CA8D" w14:textId="77777777" w:rsidR="009B62B4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Šis nolikums stājas spēkā 2025.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gada 1.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augustā.</w:t>
      </w:r>
    </w:p>
    <w:p w14:paraId="3E402D27" w14:textId="5008163A" w:rsidR="00D87E7A" w:rsidRPr="008E23AD" w:rsidRDefault="00D87E7A" w:rsidP="008E23AD">
      <w:pPr>
        <w:pStyle w:val="Sarakstarindkopa"/>
        <w:numPr>
          <w:ilvl w:val="0"/>
          <w:numId w:val="20"/>
        </w:numPr>
        <w:spacing w:line="240" w:lineRule="auto"/>
        <w:ind w:left="567" w:hanging="567"/>
        <w:jc w:val="both"/>
        <w:rPr>
          <w:szCs w:val="24"/>
          <w14:ligatures w14:val="standardContextual"/>
        </w:rPr>
      </w:pPr>
      <w:r w:rsidRPr="008E23AD">
        <w:rPr>
          <w:szCs w:val="24"/>
          <w14:ligatures w14:val="standardContextual"/>
        </w:rPr>
        <w:t>Ar šī nolikuma spēkā stāšanos spēku zaudē Madonas novada un Varakļānu novada pašvaldības policijas nolikums, kas apstiprināts ar Madonas novada pašvaldības domes 2023.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gada 30.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novembra lēmumu Nr.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779 (protokols Nr.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22, 56.</w:t>
      </w:r>
      <w:r w:rsidRPr="008E23AD">
        <w:rPr>
          <w:rFonts w:eastAsia="Times New Roman"/>
          <w:szCs w:val="24"/>
          <w14:ligatures w14:val="standardContextual"/>
        </w:rPr>
        <w:t xml:space="preserve"> </w:t>
      </w:r>
      <w:r w:rsidRPr="008E23AD">
        <w:rPr>
          <w:szCs w:val="24"/>
          <w14:ligatures w14:val="standardContextual"/>
        </w:rPr>
        <w:t>p.).</w:t>
      </w:r>
    </w:p>
    <w:sectPr w:rsidR="00D87E7A" w:rsidRPr="008E23AD" w:rsidSect="008E23AD">
      <w:footerReference w:type="default" r:id="rId10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2769" w14:textId="77777777" w:rsidR="0080422F" w:rsidRDefault="0080422F" w:rsidP="00373BDE">
      <w:r>
        <w:separator/>
      </w:r>
    </w:p>
  </w:endnote>
  <w:endnote w:type="continuationSeparator" w:id="0">
    <w:p w14:paraId="7078E752" w14:textId="77777777" w:rsidR="0080422F" w:rsidRDefault="0080422F" w:rsidP="0037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549979"/>
      <w:docPartObj>
        <w:docPartGallery w:val="Page Numbers (Bottom of Page)"/>
        <w:docPartUnique/>
      </w:docPartObj>
    </w:sdtPr>
    <w:sdtContent>
      <w:p w14:paraId="075FBF5A" w14:textId="18708768" w:rsidR="00E45872" w:rsidRDefault="00E4587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4B734" w14:textId="6759D592" w:rsidR="00373BDE" w:rsidRDefault="00373B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31AC" w14:textId="77777777" w:rsidR="0080422F" w:rsidRDefault="0080422F" w:rsidP="00373BDE">
      <w:r>
        <w:separator/>
      </w:r>
    </w:p>
  </w:footnote>
  <w:footnote w:type="continuationSeparator" w:id="0">
    <w:p w14:paraId="4D9BED72" w14:textId="77777777" w:rsidR="0080422F" w:rsidRDefault="0080422F" w:rsidP="0037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0C8"/>
    <w:multiLevelType w:val="multilevel"/>
    <w:tmpl w:val="91FE2E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166CC"/>
    <w:multiLevelType w:val="hybridMultilevel"/>
    <w:tmpl w:val="1514E7C2"/>
    <w:lvl w:ilvl="0" w:tplc="5894B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4BAF"/>
    <w:multiLevelType w:val="multilevel"/>
    <w:tmpl w:val="55F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3757E"/>
    <w:multiLevelType w:val="multilevel"/>
    <w:tmpl w:val="1B643994"/>
    <w:lvl w:ilvl="0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color w:val="auto"/>
        <w:spacing w:val="-1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62" w:hanging="71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84" w:hanging="85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1340" w:hanging="850"/>
      </w:pPr>
    </w:lvl>
    <w:lvl w:ilvl="4">
      <w:numFmt w:val="bullet"/>
      <w:lvlText w:val="•"/>
      <w:lvlJc w:val="left"/>
      <w:pPr>
        <w:ind w:left="2040" w:hanging="850"/>
      </w:pPr>
    </w:lvl>
    <w:lvl w:ilvl="5">
      <w:numFmt w:val="bullet"/>
      <w:lvlText w:val="•"/>
      <w:lvlJc w:val="left"/>
      <w:pPr>
        <w:ind w:left="3384" w:hanging="850"/>
      </w:pPr>
    </w:lvl>
    <w:lvl w:ilvl="6">
      <w:numFmt w:val="bullet"/>
      <w:lvlText w:val="•"/>
      <w:lvlJc w:val="left"/>
      <w:pPr>
        <w:ind w:left="4728" w:hanging="850"/>
      </w:pPr>
    </w:lvl>
    <w:lvl w:ilvl="7">
      <w:numFmt w:val="bullet"/>
      <w:lvlText w:val="•"/>
      <w:lvlJc w:val="left"/>
      <w:pPr>
        <w:ind w:left="6073" w:hanging="850"/>
      </w:pPr>
    </w:lvl>
    <w:lvl w:ilvl="8">
      <w:numFmt w:val="bullet"/>
      <w:lvlText w:val="•"/>
      <w:lvlJc w:val="left"/>
      <w:pPr>
        <w:ind w:left="7417" w:hanging="850"/>
      </w:pPr>
    </w:lvl>
  </w:abstractNum>
  <w:abstractNum w:abstractNumId="4" w15:restartNumberingAfterBreak="0">
    <w:nsid w:val="16DC2A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E82259"/>
    <w:multiLevelType w:val="multilevel"/>
    <w:tmpl w:val="CF0C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6C6F4F"/>
    <w:multiLevelType w:val="multilevel"/>
    <w:tmpl w:val="F89C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BD"/>
    <w:multiLevelType w:val="multilevel"/>
    <w:tmpl w:val="37120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8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183" w:hanging="504"/>
      </w:pPr>
      <w:rPr>
        <w:color w:val="EE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3D771C"/>
    <w:multiLevelType w:val="multilevel"/>
    <w:tmpl w:val="588C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32543"/>
    <w:multiLevelType w:val="hybridMultilevel"/>
    <w:tmpl w:val="8AE86DA0"/>
    <w:lvl w:ilvl="0" w:tplc="91500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37AEF"/>
    <w:multiLevelType w:val="hybridMultilevel"/>
    <w:tmpl w:val="022E1E08"/>
    <w:lvl w:ilvl="0" w:tplc="5894BD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25BD3"/>
    <w:multiLevelType w:val="hybridMultilevel"/>
    <w:tmpl w:val="3168C782"/>
    <w:lvl w:ilvl="0" w:tplc="82CAF68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E7487B"/>
    <w:multiLevelType w:val="multilevel"/>
    <w:tmpl w:val="D936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83500"/>
    <w:multiLevelType w:val="multilevel"/>
    <w:tmpl w:val="F870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E63B4"/>
    <w:multiLevelType w:val="multilevel"/>
    <w:tmpl w:val="1F6CDB4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5" w15:restartNumberingAfterBreak="0">
    <w:nsid w:val="501D2004"/>
    <w:multiLevelType w:val="multilevel"/>
    <w:tmpl w:val="1B643994"/>
    <w:lvl w:ilvl="0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color w:val="auto"/>
        <w:spacing w:val="-1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62" w:hanging="71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84" w:hanging="85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1340" w:hanging="850"/>
      </w:pPr>
    </w:lvl>
    <w:lvl w:ilvl="4">
      <w:numFmt w:val="bullet"/>
      <w:lvlText w:val="•"/>
      <w:lvlJc w:val="left"/>
      <w:pPr>
        <w:ind w:left="2040" w:hanging="850"/>
      </w:pPr>
    </w:lvl>
    <w:lvl w:ilvl="5">
      <w:numFmt w:val="bullet"/>
      <w:lvlText w:val="•"/>
      <w:lvlJc w:val="left"/>
      <w:pPr>
        <w:ind w:left="3384" w:hanging="850"/>
      </w:pPr>
    </w:lvl>
    <w:lvl w:ilvl="6">
      <w:numFmt w:val="bullet"/>
      <w:lvlText w:val="•"/>
      <w:lvlJc w:val="left"/>
      <w:pPr>
        <w:ind w:left="4728" w:hanging="850"/>
      </w:pPr>
    </w:lvl>
    <w:lvl w:ilvl="7">
      <w:numFmt w:val="bullet"/>
      <w:lvlText w:val="•"/>
      <w:lvlJc w:val="left"/>
      <w:pPr>
        <w:ind w:left="6073" w:hanging="850"/>
      </w:pPr>
    </w:lvl>
    <w:lvl w:ilvl="8">
      <w:numFmt w:val="bullet"/>
      <w:lvlText w:val="•"/>
      <w:lvlJc w:val="left"/>
      <w:pPr>
        <w:ind w:left="7417" w:hanging="850"/>
      </w:pPr>
    </w:lvl>
  </w:abstractNum>
  <w:abstractNum w:abstractNumId="16" w15:restartNumberingAfterBreak="0">
    <w:nsid w:val="510F6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9A7A80"/>
    <w:multiLevelType w:val="multilevel"/>
    <w:tmpl w:val="BBF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F1017"/>
    <w:multiLevelType w:val="hybridMultilevel"/>
    <w:tmpl w:val="83F0F5CC"/>
    <w:lvl w:ilvl="0" w:tplc="1D26C31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A3E3F"/>
    <w:multiLevelType w:val="hybridMultilevel"/>
    <w:tmpl w:val="D0A278CA"/>
    <w:lvl w:ilvl="0" w:tplc="03948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748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C605EE"/>
    <w:multiLevelType w:val="multilevel"/>
    <w:tmpl w:val="358C96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7C3250D5"/>
    <w:multiLevelType w:val="multilevel"/>
    <w:tmpl w:val="287A3E9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26263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09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6171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305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3167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0307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947722">
    <w:abstractNumId w:val="16"/>
  </w:num>
  <w:num w:numId="8" w16cid:durableId="1652756162">
    <w:abstractNumId w:val="1"/>
  </w:num>
  <w:num w:numId="9" w16cid:durableId="740059283">
    <w:abstractNumId w:val="7"/>
  </w:num>
  <w:num w:numId="10" w16cid:durableId="923684329">
    <w:abstractNumId w:val="5"/>
  </w:num>
  <w:num w:numId="11" w16cid:durableId="1942912736">
    <w:abstractNumId w:val="11"/>
  </w:num>
  <w:num w:numId="12" w16cid:durableId="1682664816">
    <w:abstractNumId w:val="10"/>
  </w:num>
  <w:num w:numId="13" w16cid:durableId="1815022528">
    <w:abstractNumId w:val="0"/>
  </w:num>
  <w:num w:numId="14" w16cid:durableId="1622423433">
    <w:abstractNumId w:val="18"/>
  </w:num>
  <w:num w:numId="15" w16cid:durableId="357894067">
    <w:abstractNumId w:val="20"/>
  </w:num>
  <w:num w:numId="16" w16cid:durableId="1747611940">
    <w:abstractNumId w:val="4"/>
  </w:num>
  <w:num w:numId="17" w16cid:durableId="1008362821">
    <w:abstractNumId w:val="19"/>
  </w:num>
  <w:num w:numId="18" w16cid:durableId="1623072549">
    <w:abstractNumId w:val="14"/>
  </w:num>
  <w:num w:numId="19" w16cid:durableId="115949838">
    <w:abstractNumId w:val="21"/>
  </w:num>
  <w:num w:numId="20" w16cid:durableId="51394288">
    <w:abstractNumId w:val="22"/>
  </w:num>
  <w:num w:numId="21" w16cid:durableId="1719470740">
    <w:abstractNumId w:val="9"/>
  </w:num>
  <w:num w:numId="22" w16cid:durableId="471362276">
    <w:abstractNumId w:val="3"/>
  </w:num>
  <w:num w:numId="23" w16cid:durableId="372459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7A"/>
    <w:rsid w:val="00002EF0"/>
    <w:rsid w:val="00004CC5"/>
    <w:rsid w:val="0001032F"/>
    <w:rsid w:val="000121B0"/>
    <w:rsid w:val="000149A7"/>
    <w:rsid w:val="00015FFB"/>
    <w:rsid w:val="00016D9B"/>
    <w:rsid w:val="00020398"/>
    <w:rsid w:val="000249C6"/>
    <w:rsid w:val="000303E2"/>
    <w:rsid w:val="00030CF9"/>
    <w:rsid w:val="0003685F"/>
    <w:rsid w:val="00036F55"/>
    <w:rsid w:val="00075634"/>
    <w:rsid w:val="00080E9E"/>
    <w:rsid w:val="00081495"/>
    <w:rsid w:val="00083D38"/>
    <w:rsid w:val="00084D5E"/>
    <w:rsid w:val="00085DCB"/>
    <w:rsid w:val="00090B86"/>
    <w:rsid w:val="000962B8"/>
    <w:rsid w:val="00096DFB"/>
    <w:rsid w:val="00097CB0"/>
    <w:rsid w:val="000A3B45"/>
    <w:rsid w:val="000A4672"/>
    <w:rsid w:val="000A706A"/>
    <w:rsid w:val="000B1FE8"/>
    <w:rsid w:val="000B42C3"/>
    <w:rsid w:val="000B4303"/>
    <w:rsid w:val="000B57F8"/>
    <w:rsid w:val="000B77BF"/>
    <w:rsid w:val="000B7C60"/>
    <w:rsid w:val="000C17BE"/>
    <w:rsid w:val="000C353F"/>
    <w:rsid w:val="000D3931"/>
    <w:rsid w:val="000E25B0"/>
    <w:rsid w:val="000E373A"/>
    <w:rsid w:val="000E5BE8"/>
    <w:rsid w:val="000F226E"/>
    <w:rsid w:val="000F3BE9"/>
    <w:rsid w:val="000F5D91"/>
    <w:rsid w:val="001006AC"/>
    <w:rsid w:val="00100C41"/>
    <w:rsid w:val="00101700"/>
    <w:rsid w:val="0010204B"/>
    <w:rsid w:val="00102098"/>
    <w:rsid w:val="00102D22"/>
    <w:rsid w:val="001036ED"/>
    <w:rsid w:val="0010632B"/>
    <w:rsid w:val="00112353"/>
    <w:rsid w:val="00112ED3"/>
    <w:rsid w:val="001138FC"/>
    <w:rsid w:val="00113E83"/>
    <w:rsid w:val="001211E4"/>
    <w:rsid w:val="00121F39"/>
    <w:rsid w:val="00123259"/>
    <w:rsid w:val="00125E50"/>
    <w:rsid w:val="00133082"/>
    <w:rsid w:val="00133EDE"/>
    <w:rsid w:val="00133F8D"/>
    <w:rsid w:val="00145448"/>
    <w:rsid w:val="00146502"/>
    <w:rsid w:val="00146A53"/>
    <w:rsid w:val="001514B4"/>
    <w:rsid w:val="001517A9"/>
    <w:rsid w:val="0016266B"/>
    <w:rsid w:val="00163F1B"/>
    <w:rsid w:val="00165DCF"/>
    <w:rsid w:val="0016745F"/>
    <w:rsid w:val="00172CB6"/>
    <w:rsid w:val="00175859"/>
    <w:rsid w:val="00177C1C"/>
    <w:rsid w:val="00181C24"/>
    <w:rsid w:val="00183D50"/>
    <w:rsid w:val="001905B8"/>
    <w:rsid w:val="0019250A"/>
    <w:rsid w:val="001929DD"/>
    <w:rsid w:val="00195B04"/>
    <w:rsid w:val="001A23C3"/>
    <w:rsid w:val="001A679D"/>
    <w:rsid w:val="001B64E4"/>
    <w:rsid w:val="001B6778"/>
    <w:rsid w:val="001B744A"/>
    <w:rsid w:val="001D14FE"/>
    <w:rsid w:val="001D6A63"/>
    <w:rsid w:val="001E0E45"/>
    <w:rsid w:val="001E0F46"/>
    <w:rsid w:val="001E20B3"/>
    <w:rsid w:val="001E233C"/>
    <w:rsid w:val="001E40B0"/>
    <w:rsid w:val="001E58AF"/>
    <w:rsid w:val="001F05C6"/>
    <w:rsid w:val="001F2D0C"/>
    <w:rsid w:val="001F7D31"/>
    <w:rsid w:val="00202809"/>
    <w:rsid w:val="00203D43"/>
    <w:rsid w:val="002049A6"/>
    <w:rsid w:val="00210C8A"/>
    <w:rsid w:val="00214B82"/>
    <w:rsid w:val="0022264F"/>
    <w:rsid w:val="00222944"/>
    <w:rsid w:val="002256AF"/>
    <w:rsid w:val="00225733"/>
    <w:rsid w:val="002300FB"/>
    <w:rsid w:val="00234B53"/>
    <w:rsid w:val="00235419"/>
    <w:rsid w:val="0023608E"/>
    <w:rsid w:val="00236A3E"/>
    <w:rsid w:val="00237896"/>
    <w:rsid w:val="00240547"/>
    <w:rsid w:val="002429EE"/>
    <w:rsid w:val="00243E23"/>
    <w:rsid w:val="00245101"/>
    <w:rsid w:val="0025559D"/>
    <w:rsid w:val="00262818"/>
    <w:rsid w:val="0026501D"/>
    <w:rsid w:val="00265849"/>
    <w:rsid w:val="00271C64"/>
    <w:rsid w:val="00291529"/>
    <w:rsid w:val="00295801"/>
    <w:rsid w:val="002958F8"/>
    <w:rsid w:val="002A0930"/>
    <w:rsid w:val="002A3ED5"/>
    <w:rsid w:val="002A4633"/>
    <w:rsid w:val="002A5CA8"/>
    <w:rsid w:val="002A7068"/>
    <w:rsid w:val="002B200F"/>
    <w:rsid w:val="002B23B3"/>
    <w:rsid w:val="002B401F"/>
    <w:rsid w:val="002B454F"/>
    <w:rsid w:val="002B4F69"/>
    <w:rsid w:val="002B7576"/>
    <w:rsid w:val="002C0107"/>
    <w:rsid w:val="002C0959"/>
    <w:rsid w:val="002C5A12"/>
    <w:rsid w:val="002C6C67"/>
    <w:rsid w:val="002C7C9B"/>
    <w:rsid w:val="002C7D2C"/>
    <w:rsid w:val="002D404C"/>
    <w:rsid w:val="002D41AC"/>
    <w:rsid w:val="002E1C80"/>
    <w:rsid w:val="002E38BC"/>
    <w:rsid w:val="002E48BF"/>
    <w:rsid w:val="002E5EF0"/>
    <w:rsid w:val="002F07AB"/>
    <w:rsid w:val="002F12FE"/>
    <w:rsid w:val="002F4F9A"/>
    <w:rsid w:val="00302052"/>
    <w:rsid w:val="00302674"/>
    <w:rsid w:val="00303A29"/>
    <w:rsid w:val="00313FFB"/>
    <w:rsid w:val="00323F0F"/>
    <w:rsid w:val="0032754F"/>
    <w:rsid w:val="003277E5"/>
    <w:rsid w:val="0033003F"/>
    <w:rsid w:val="00331157"/>
    <w:rsid w:val="00333723"/>
    <w:rsid w:val="0033461B"/>
    <w:rsid w:val="00341A4D"/>
    <w:rsid w:val="00341B0F"/>
    <w:rsid w:val="003425C6"/>
    <w:rsid w:val="0034328D"/>
    <w:rsid w:val="0034796B"/>
    <w:rsid w:val="00351D3D"/>
    <w:rsid w:val="00353A69"/>
    <w:rsid w:val="00360547"/>
    <w:rsid w:val="00363E1F"/>
    <w:rsid w:val="00365E60"/>
    <w:rsid w:val="0037059F"/>
    <w:rsid w:val="00370FFC"/>
    <w:rsid w:val="00373BDE"/>
    <w:rsid w:val="00375492"/>
    <w:rsid w:val="0037561B"/>
    <w:rsid w:val="00382FD7"/>
    <w:rsid w:val="00385433"/>
    <w:rsid w:val="0039297A"/>
    <w:rsid w:val="00396432"/>
    <w:rsid w:val="003A244A"/>
    <w:rsid w:val="003B42CD"/>
    <w:rsid w:val="003C1D41"/>
    <w:rsid w:val="003C33D9"/>
    <w:rsid w:val="003C4AAF"/>
    <w:rsid w:val="003C6A60"/>
    <w:rsid w:val="003D276C"/>
    <w:rsid w:val="003D42EF"/>
    <w:rsid w:val="003E0133"/>
    <w:rsid w:val="003E0E4E"/>
    <w:rsid w:val="003E6002"/>
    <w:rsid w:val="003F0FF5"/>
    <w:rsid w:val="003F1C2C"/>
    <w:rsid w:val="003F7D04"/>
    <w:rsid w:val="0040367C"/>
    <w:rsid w:val="004041A6"/>
    <w:rsid w:val="00405A91"/>
    <w:rsid w:val="0041028E"/>
    <w:rsid w:val="004103DD"/>
    <w:rsid w:val="004119D3"/>
    <w:rsid w:val="004169A2"/>
    <w:rsid w:val="00420884"/>
    <w:rsid w:val="00425887"/>
    <w:rsid w:val="004307C2"/>
    <w:rsid w:val="00433D1B"/>
    <w:rsid w:val="00433D39"/>
    <w:rsid w:val="00436D06"/>
    <w:rsid w:val="0044008C"/>
    <w:rsid w:val="00440657"/>
    <w:rsid w:val="004439FA"/>
    <w:rsid w:val="004443B6"/>
    <w:rsid w:val="00447F1D"/>
    <w:rsid w:val="004512AD"/>
    <w:rsid w:val="004569F7"/>
    <w:rsid w:val="00460A0B"/>
    <w:rsid w:val="00461541"/>
    <w:rsid w:val="00470E8B"/>
    <w:rsid w:val="00474DE7"/>
    <w:rsid w:val="004766CC"/>
    <w:rsid w:val="004802FF"/>
    <w:rsid w:val="00482940"/>
    <w:rsid w:val="00485963"/>
    <w:rsid w:val="00491FC4"/>
    <w:rsid w:val="004930B7"/>
    <w:rsid w:val="00495D0A"/>
    <w:rsid w:val="0049641B"/>
    <w:rsid w:val="004A3EE0"/>
    <w:rsid w:val="004B0F58"/>
    <w:rsid w:val="004B63A8"/>
    <w:rsid w:val="004B7A68"/>
    <w:rsid w:val="004C24C6"/>
    <w:rsid w:val="004C7FDF"/>
    <w:rsid w:val="004D05BA"/>
    <w:rsid w:val="004D3D2A"/>
    <w:rsid w:val="004D5647"/>
    <w:rsid w:val="004D6928"/>
    <w:rsid w:val="004E09C5"/>
    <w:rsid w:val="004E1941"/>
    <w:rsid w:val="004E2CF7"/>
    <w:rsid w:val="004E4437"/>
    <w:rsid w:val="004F2007"/>
    <w:rsid w:val="004F56F6"/>
    <w:rsid w:val="00500351"/>
    <w:rsid w:val="005028CD"/>
    <w:rsid w:val="00504EF7"/>
    <w:rsid w:val="00513C4E"/>
    <w:rsid w:val="005157D1"/>
    <w:rsid w:val="00515FEC"/>
    <w:rsid w:val="00520D73"/>
    <w:rsid w:val="0052441A"/>
    <w:rsid w:val="005257DF"/>
    <w:rsid w:val="00526982"/>
    <w:rsid w:val="005349B1"/>
    <w:rsid w:val="00534EEA"/>
    <w:rsid w:val="00534FF8"/>
    <w:rsid w:val="00535782"/>
    <w:rsid w:val="005443B7"/>
    <w:rsid w:val="00550157"/>
    <w:rsid w:val="00553A12"/>
    <w:rsid w:val="00563BAE"/>
    <w:rsid w:val="0056748D"/>
    <w:rsid w:val="005704B7"/>
    <w:rsid w:val="00574231"/>
    <w:rsid w:val="00574F95"/>
    <w:rsid w:val="00576230"/>
    <w:rsid w:val="0057731E"/>
    <w:rsid w:val="005839D6"/>
    <w:rsid w:val="00594B0B"/>
    <w:rsid w:val="00595026"/>
    <w:rsid w:val="005953F1"/>
    <w:rsid w:val="00597473"/>
    <w:rsid w:val="005A2A7D"/>
    <w:rsid w:val="005A3495"/>
    <w:rsid w:val="005A5B51"/>
    <w:rsid w:val="005B253D"/>
    <w:rsid w:val="005B36D7"/>
    <w:rsid w:val="005C32BA"/>
    <w:rsid w:val="005C5FA1"/>
    <w:rsid w:val="005D26C8"/>
    <w:rsid w:val="005E03CE"/>
    <w:rsid w:val="005E15A7"/>
    <w:rsid w:val="005E32CE"/>
    <w:rsid w:val="005E3BDA"/>
    <w:rsid w:val="005E4833"/>
    <w:rsid w:val="005E7D25"/>
    <w:rsid w:val="005F1F8E"/>
    <w:rsid w:val="005F2967"/>
    <w:rsid w:val="005F6385"/>
    <w:rsid w:val="006114BD"/>
    <w:rsid w:val="00612793"/>
    <w:rsid w:val="006152CD"/>
    <w:rsid w:val="00615FAC"/>
    <w:rsid w:val="00616D8B"/>
    <w:rsid w:val="00625692"/>
    <w:rsid w:val="00627F76"/>
    <w:rsid w:val="00630220"/>
    <w:rsid w:val="00630FBA"/>
    <w:rsid w:val="00636D92"/>
    <w:rsid w:val="00654D10"/>
    <w:rsid w:val="00657612"/>
    <w:rsid w:val="0065767C"/>
    <w:rsid w:val="00660461"/>
    <w:rsid w:val="006642B1"/>
    <w:rsid w:val="006655F9"/>
    <w:rsid w:val="006728EA"/>
    <w:rsid w:val="0067375C"/>
    <w:rsid w:val="00677C68"/>
    <w:rsid w:val="0069495A"/>
    <w:rsid w:val="006A0CD6"/>
    <w:rsid w:val="006A534C"/>
    <w:rsid w:val="006B4375"/>
    <w:rsid w:val="006B54CA"/>
    <w:rsid w:val="006C1186"/>
    <w:rsid w:val="006C429E"/>
    <w:rsid w:val="006C4BF2"/>
    <w:rsid w:val="006C4E08"/>
    <w:rsid w:val="006D3D1E"/>
    <w:rsid w:val="006E02E9"/>
    <w:rsid w:val="006E5290"/>
    <w:rsid w:val="006E71EC"/>
    <w:rsid w:val="006F1240"/>
    <w:rsid w:val="006F2033"/>
    <w:rsid w:val="006F36CF"/>
    <w:rsid w:val="006F47EC"/>
    <w:rsid w:val="00702442"/>
    <w:rsid w:val="00702872"/>
    <w:rsid w:val="007071C1"/>
    <w:rsid w:val="00710015"/>
    <w:rsid w:val="007127F8"/>
    <w:rsid w:val="007223A4"/>
    <w:rsid w:val="0073164D"/>
    <w:rsid w:val="00732E2D"/>
    <w:rsid w:val="00734798"/>
    <w:rsid w:val="00734EF3"/>
    <w:rsid w:val="00741819"/>
    <w:rsid w:val="007462AD"/>
    <w:rsid w:val="0075009A"/>
    <w:rsid w:val="0075031E"/>
    <w:rsid w:val="00752F8C"/>
    <w:rsid w:val="0075445B"/>
    <w:rsid w:val="0075495E"/>
    <w:rsid w:val="00757AF6"/>
    <w:rsid w:val="007610F5"/>
    <w:rsid w:val="0076111B"/>
    <w:rsid w:val="0076207F"/>
    <w:rsid w:val="00775FAC"/>
    <w:rsid w:val="00776916"/>
    <w:rsid w:val="007802CC"/>
    <w:rsid w:val="00781BEE"/>
    <w:rsid w:val="00782CDC"/>
    <w:rsid w:val="00785965"/>
    <w:rsid w:val="00786FDA"/>
    <w:rsid w:val="0078728E"/>
    <w:rsid w:val="00792412"/>
    <w:rsid w:val="007B1DCC"/>
    <w:rsid w:val="007B540B"/>
    <w:rsid w:val="007B6D85"/>
    <w:rsid w:val="007C067D"/>
    <w:rsid w:val="007C1F87"/>
    <w:rsid w:val="007C4595"/>
    <w:rsid w:val="007C486F"/>
    <w:rsid w:val="007D2632"/>
    <w:rsid w:val="007D3A48"/>
    <w:rsid w:val="007D7534"/>
    <w:rsid w:val="007E0BA7"/>
    <w:rsid w:val="007E5317"/>
    <w:rsid w:val="007F21A3"/>
    <w:rsid w:val="007F55AE"/>
    <w:rsid w:val="008005A1"/>
    <w:rsid w:val="0080138C"/>
    <w:rsid w:val="00802417"/>
    <w:rsid w:val="00803FB3"/>
    <w:rsid w:val="0080422F"/>
    <w:rsid w:val="00805C1C"/>
    <w:rsid w:val="00814912"/>
    <w:rsid w:val="00820A4E"/>
    <w:rsid w:val="0082169C"/>
    <w:rsid w:val="00823F0F"/>
    <w:rsid w:val="0082782D"/>
    <w:rsid w:val="00827C40"/>
    <w:rsid w:val="00835968"/>
    <w:rsid w:val="008370F4"/>
    <w:rsid w:val="00842076"/>
    <w:rsid w:val="00852989"/>
    <w:rsid w:val="00852A93"/>
    <w:rsid w:val="008578DF"/>
    <w:rsid w:val="008602B9"/>
    <w:rsid w:val="00861759"/>
    <w:rsid w:val="00866631"/>
    <w:rsid w:val="00870B71"/>
    <w:rsid w:val="00870F59"/>
    <w:rsid w:val="00872E34"/>
    <w:rsid w:val="0087353E"/>
    <w:rsid w:val="00873579"/>
    <w:rsid w:val="00876D06"/>
    <w:rsid w:val="00881F53"/>
    <w:rsid w:val="00882A32"/>
    <w:rsid w:val="00882B0C"/>
    <w:rsid w:val="00883819"/>
    <w:rsid w:val="00884637"/>
    <w:rsid w:val="008869FA"/>
    <w:rsid w:val="00886C5A"/>
    <w:rsid w:val="00887613"/>
    <w:rsid w:val="0089027F"/>
    <w:rsid w:val="008933AF"/>
    <w:rsid w:val="00895986"/>
    <w:rsid w:val="00895BA7"/>
    <w:rsid w:val="00897121"/>
    <w:rsid w:val="008A5549"/>
    <w:rsid w:val="008A5C45"/>
    <w:rsid w:val="008B01B2"/>
    <w:rsid w:val="008B342B"/>
    <w:rsid w:val="008B352B"/>
    <w:rsid w:val="008B3FFA"/>
    <w:rsid w:val="008B4E82"/>
    <w:rsid w:val="008B4EB2"/>
    <w:rsid w:val="008B5168"/>
    <w:rsid w:val="008B65F0"/>
    <w:rsid w:val="008B708A"/>
    <w:rsid w:val="008C0212"/>
    <w:rsid w:val="008C0A12"/>
    <w:rsid w:val="008C1DC1"/>
    <w:rsid w:val="008C35A6"/>
    <w:rsid w:val="008C60DE"/>
    <w:rsid w:val="008C6161"/>
    <w:rsid w:val="008C659B"/>
    <w:rsid w:val="008D050F"/>
    <w:rsid w:val="008D17FC"/>
    <w:rsid w:val="008D51B2"/>
    <w:rsid w:val="008D7123"/>
    <w:rsid w:val="008D7A55"/>
    <w:rsid w:val="008D7B79"/>
    <w:rsid w:val="008E23AD"/>
    <w:rsid w:val="008E6D41"/>
    <w:rsid w:val="008F2C7D"/>
    <w:rsid w:val="008F3FAA"/>
    <w:rsid w:val="008F5F36"/>
    <w:rsid w:val="008F661D"/>
    <w:rsid w:val="008F77EF"/>
    <w:rsid w:val="009033F0"/>
    <w:rsid w:val="00903B92"/>
    <w:rsid w:val="0090500C"/>
    <w:rsid w:val="00905656"/>
    <w:rsid w:val="00910F13"/>
    <w:rsid w:val="00911D40"/>
    <w:rsid w:val="00911F76"/>
    <w:rsid w:val="00924DC1"/>
    <w:rsid w:val="009276D9"/>
    <w:rsid w:val="00936032"/>
    <w:rsid w:val="009376D1"/>
    <w:rsid w:val="00940040"/>
    <w:rsid w:val="0094149C"/>
    <w:rsid w:val="009458D9"/>
    <w:rsid w:val="009460F3"/>
    <w:rsid w:val="00955CF5"/>
    <w:rsid w:val="00961183"/>
    <w:rsid w:val="00962483"/>
    <w:rsid w:val="0096459C"/>
    <w:rsid w:val="00964C4B"/>
    <w:rsid w:val="00971C55"/>
    <w:rsid w:val="00971D1F"/>
    <w:rsid w:val="00974A0A"/>
    <w:rsid w:val="00974D0F"/>
    <w:rsid w:val="00985182"/>
    <w:rsid w:val="00985B65"/>
    <w:rsid w:val="00990F2B"/>
    <w:rsid w:val="00991E84"/>
    <w:rsid w:val="009954EB"/>
    <w:rsid w:val="009955E5"/>
    <w:rsid w:val="009A2A0C"/>
    <w:rsid w:val="009A57CA"/>
    <w:rsid w:val="009B0609"/>
    <w:rsid w:val="009B2003"/>
    <w:rsid w:val="009B20D9"/>
    <w:rsid w:val="009B62B4"/>
    <w:rsid w:val="009B6DDE"/>
    <w:rsid w:val="009C0FF2"/>
    <w:rsid w:val="009C27E7"/>
    <w:rsid w:val="009C7061"/>
    <w:rsid w:val="009D5AC9"/>
    <w:rsid w:val="009D71EC"/>
    <w:rsid w:val="009E2AB0"/>
    <w:rsid w:val="009E3E00"/>
    <w:rsid w:val="009F3D8E"/>
    <w:rsid w:val="00A0224F"/>
    <w:rsid w:val="00A0448B"/>
    <w:rsid w:val="00A053D0"/>
    <w:rsid w:val="00A12B42"/>
    <w:rsid w:val="00A131ED"/>
    <w:rsid w:val="00A13245"/>
    <w:rsid w:val="00A14E6E"/>
    <w:rsid w:val="00A21482"/>
    <w:rsid w:val="00A243F2"/>
    <w:rsid w:val="00A2607A"/>
    <w:rsid w:val="00A276FE"/>
    <w:rsid w:val="00A30410"/>
    <w:rsid w:val="00A37D15"/>
    <w:rsid w:val="00A417DC"/>
    <w:rsid w:val="00A42492"/>
    <w:rsid w:val="00A435AA"/>
    <w:rsid w:val="00A45DFA"/>
    <w:rsid w:val="00A472F9"/>
    <w:rsid w:val="00A516E3"/>
    <w:rsid w:val="00A51DF7"/>
    <w:rsid w:val="00A52520"/>
    <w:rsid w:val="00A546D4"/>
    <w:rsid w:val="00A56029"/>
    <w:rsid w:val="00A56963"/>
    <w:rsid w:val="00A60BBE"/>
    <w:rsid w:val="00A63FCF"/>
    <w:rsid w:val="00A64C74"/>
    <w:rsid w:val="00A65B2C"/>
    <w:rsid w:val="00A70378"/>
    <w:rsid w:val="00A71DE4"/>
    <w:rsid w:val="00A7389C"/>
    <w:rsid w:val="00A76BB0"/>
    <w:rsid w:val="00A76CFC"/>
    <w:rsid w:val="00A771D8"/>
    <w:rsid w:val="00A77292"/>
    <w:rsid w:val="00A8429B"/>
    <w:rsid w:val="00A87D7B"/>
    <w:rsid w:val="00A9033C"/>
    <w:rsid w:val="00A927B3"/>
    <w:rsid w:val="00AA00FD"/>
    <w:rsid w:val="00AA09B7"/>
    <w:rsid w:val="00AA1EF3"/>
    <w:rsid w:val="00AA78B5"/>
    <w:rsid w:val="00AB14BD"/>
    <w:rsid w:val="00AB42B2"/>
    <w:rsid w:val="00AB52F6"/>
    <w:rsid w:val="00AB74EC"/>
    <w:rsid w:val="00AC1279"/>
    <w:rsid w:val="00AC3049"/>
    <w:rsid w:val="00AC5D93"/>
    <w:rsid w:val="00AD396F"/>
    <w:rsid w:val="00AD6CA0"/>
    <w:rsid w:val="00AD71BF"/>
    <w:rsid w:val="00AE5D55"/>
    <w:rsid w:val="00AE5ED7"/>
    <w:rsid w:val="00AE7109"/>
    <w:rsid w:val="00AF0171"/>
    <w:rsid w:val="00AF01C5"/>
    <w:rsid w:val="00AF4349"/>
    <w:rsid w:val="00AF4AE9"/>
    <w:rsid w:val="00B0000C"/>
    <w:rsid w:val="00B0333F"/>
    <w:rsid w:val="00B074E0"/>
    <w:rsid w:val="00B314D3"/>
    <w:rsid w:val="00B32111"/>
    <w:rsid w:val="00B338C1"/>
    <w:rsid w:val="00B35B28"/>
    <w:rsid w:val="00B40BBB"/>
    <w:rsid w:val="00B50537"/>
    <w:rsid w:val="00B51616"/>
    <w:rsid w:val="00B534E6"/>
    <w:rsid w:val="00B57785"/>
    <w:rsid w:val="00B6221B"/>
    <w:rsid w:val="00B63870"/>
    <w:rsid w:val="00B67D87"/>
    <w:rsid w:val="00B72164"/>
    <w:rsid w:val="00B915BC"/>
    <w:rsid w:val="00B96A80"/>
    <w:rsid w:val="00BA6EB8"/>
    <w:rsid w:val="00BB3618"/>
    <w:rsid w:val="00BB39DC"/>
    <w:rsid w:val="00BB61E9"/>
    <w:rsid w:val="00BB7FA9"/>
    <w:rsid w:val="00BC2072"/>
    <w:rsid w:val="00BC3227"/>
    <w:rsid w:val="00BD4F9B"/>
    <w:rsid w:val="00BD7B25"/>
    <w:rsid w:val="00BE09D3"/>
    <w:rsid w:val="00BE48CF"/>
    <w:rsid w:val="00BE5783"/>
    <w:rsid w:val="00BE581F"/>
    <w:rsid w:val="00BF04B1"/>
    <w:rsid w:val="00BF09F1"/>
    <w:rsid w:val="00BF186F"/>
    <w:rsid w:val="00BF1CC7"/>
    <w:rsid w:val="00BF27B7"/>
    <w:rsid w:val="00BF549B"/>
    <w:rsid w:val="00BF6007"/>
    <w:rsid w:val="00BF7925"/>
    <w:rsid w:val="00C004A2"/>
    <w:rsid w:val="00C02699"/>
    <w:rsid w:val="00C03028"/>
    <w:rsid w:val="00C0723A"/>
    <w:rsid w:val="00C073AD"/>
    <w:rsid w:val="00C10A5D"/>
    <w:rsid w:val="00C11533"/>
    <w:rsid w:val="00C13C5E"/>
    <w:rsid w:val="00C256E9"/>
    <w:rsid w:val="00C31C98"/>
    <w:rsid w:val="00C32CA0"/>
    <w:rsid w:val="00C3645E"/>
    <w:rsid w:val="00C37838"/>
    <w:rsid w:val="00C41C05"/>
    <w:rsid w:val="00C43B7A"/>
    <w:rsid w:val="00C446CB"/>
    <w:rsid w:val="00C45FCE"/>
    <w:rsid w:val="00C47A59"/>
    <w:rsid w:val="00C56491"/>
    <w:rsid w:val="00C56588"/>
    <w:rsid w:val="00C5781F"/>
    <w:rsid w:val="00C648B4"/>
    <w:rsid w:val="00C66E98"/>
    <w:rsid w:val="00C67502"/>
    <w:rsid w:val="00C71150"/>
    <w:rsid w:val="00C7121B"/>
    <w:rsid w:val="00C7140E"/>
    <w:rsid w:val="00C73E44"/>
    <w:rsid w:val="00C76BFC"/>
    <w:rsid w:val="00C77F74"/>
    <w:rsid w:val="00C929F2"/>
    <w:rsid w:val="00CA2B8A"/>
    <w:rsid w:val="00CA4E99"/>
    <w:rsid w:val="00CA5125"/>
    <w:rsid w:val="00CA5626"/>
    <w:rsid w:val="00CA67F9"/>
    <w:rsid w:val="00CA7116"/>
    <w:rsid w:val="00CB14AC"/>
    <w:rsid w:val="00CB4557"/>
    <w:rsid w:val="00CB4F5A"/>
    <w:rsid w:val="00CB7314"/>
    <w:rsid w:val="00CC0260"/>
    <w:rsid w:val="00CC676E"/>
    <w:rsid w:val="00CC7359"/>
    <w:rsid w:val="00CD1F41"/>
    <w:rsid w:val="00CD242B"/>
    <w:rsid w:val="00CD602A"/>
    <w:rsid w:val="00CE0BF5"/>
    <w:rsid w:val="00CE5FC6"/>
    <w:rsid w:val="00CF0B08"/>
    <w:rsid w:val="00CF1C37"/>
    <w:rsid w:val="00CF231F"/>
    <w:rsid w:val="00D0048A"/>
    <w:rsid w:val="00D013A0"/>
    <w:rsid w:val="00D03CA7"/>
    <w:rsid w:val="00D07C82"/>
    <w:rsid w:val="00D102B7"/>
    <w:rsid w:val="00D112CF"/>
    <w:rsid w:val="00D13C2B"/>
    <w:rsid w:val="00D20B1A"/>
    <w:rsid w:val="00D23C56"/>
    <w:rsid w:val="00D246C5"/>
    <w:rsid w:val="00D25321"/>
    <w:rsid w:val="00D30992"/>
    <w:rsid w:val="00D3177E"/>
    <w:rsid w:val="00D31DAE"/>
    <w:rsid w:val="00D32C0C"/>
    <w:rsid w:val="00D335F9"/>
    <w:rsid w:val="00D34B62"/>
    <w:rsid w:val="00D429F5"/>
    <w:rsid w:val="00D44119"/>
    <w:rsid w:val="00D554E7"/>
    <w:rsid w:val="00D57F6E"/>
    <w:rsid w:val="00D619FD"/>
    <w:rsid w:val="00D62309"/>
    <w:rsid w:val="00D6617E"/>
    <w:rsid w:val="00D666C1"/>
    <w:rsid w:val="00D66A39"/>
    <w:rsid w:val="00D7149D"/>
    <w:rsid w:val="00D76D3C"/>
    <w:rsid w:val="00D80765"/>
    <w:rsid w:val="00D8453A"/>
    <w:rsid w:val="00D87E7A"/>
    <w:rsid w:val="00D9356D"/>
    <w:rsid w:val="00D961DB"/>
    <w:rsid w:val="00D97066"/>
    <w:rsid w:val="00DA3542"/>
    <w:rsid w:val="00DA41AA"/>
    <w:rsid w:val="00DA453D"/>
    <w:rsid w:val="00DA7493"/>
    <w:rsid w:val="00DA7DA1"/>
    <w:rsid w:val="00DB1158"/>
    <w:rsid w:val="00DC21D2"/>
    <w:rsid w:val="00DC77FA"/>
    <w:rsid w:val="00DD2A5F"/>
    <w:rsid w:val="00DD46D3"/>
    <w:rsid w:val="00DD52D1"/>
    <w:rsid w:val="00DE2887"/>
    <w:rsid w:val="00DE381A"/>
    <w:rsid w:val="00DE3BF6"/>
    <w:rsid w:val="00DE3F04"/>
    <w:rsid w:val="00DF058D"/>
    <w:rsid w:val="00DF150E"/>
    <w:rsid w:val="00DF1F30"/>
    <w:rsid w:val="00DF5645"/>
    <w:rsid w:val="00DF5956"/>
    <w:rsid w:val="00E00F1D"/>
    <w:rsid w:val="00E05F48"/>
    <w:rsid w:val="00E06477"/>
    <w:rsid w:val="00E102A4"/>
    <w:rsid w:val="00E11B59"/>
    <w:rsid w:val="00E13F57"/>
    <w:rsid w:val="00E14725"/>
    <w:rsid w:val="00E15575"/>
    <w:rsid w:val="00E179AB"/>
    <w:rsid w:val="00E22206"/>
    <w:rsid w:val="00E23C97"/>
    <w:rsid w:val="00E243FC"/>
    <w:rsid w:val="00E25946"/>
    <w:rsid w:val="00E45500"/>
    <w:rsid w:val="00E45872"/>
    <w:rsid w:val="00E47E23"/>
    <w:rsid w:val="00E47E50"/>
    <w:rsid w:val="00E5127F"/>
    <w:rsid w:val="00E51D6E"/>
    <w:rsid w:val="00E624CD"/>
    <w:rsid w:val="00E62A4D"/>
    <w:rsid w:val="00E63223"/>
    <w:rsid w:val="00E6539D"/>
    <w:rsid w:val="00E66A30"/>
    <w:rsid w:val="00E70BD5"/>
    <w:rsid w:val="00E70E9D"/>
    <w:rsid w:val="00E7129D"/>
    <w:rsid w:val="00E71D6A"/>
    <w:rsid w:val="00E82577"/>
    <w:rsid w:val="00E92013"/>
    <w:rsid w:val="00EA4B89"/>
    <w:rsid w:val="00EA4D79"/>
    <w:rsid w:val="00EA53FE"/>
    <w:rsid w:val="00EA717E"/>
    <w:rsid w:val="00EB2B5A"/>
    <w:rsid w:val="00EB31CF"/>
    <w:rsid w:val="00EB38F0"/>
    <w:rsid w:val="00ED09AD"/>
    <w:rsid w:val="00ED1B6E"/>
    <w:rsid w:val="00ED4437"/>
    <w:rsid w:val="00EE2694"/>
    <w:rsid w:val="00EE26D2"/>
    <w:rsid w:val="00EE51CA"/>
    <w:rsid w:val="00EF0B30"/>
    <w:rsid w:val="00EF2D36"/>
    <w:rsid w:val="00EF5D72"/>
    <w:rsid w:val="00F01EDB"/>
    <w:rsid w:val="00F030EE"/>
    <w:rsid w:val="00F04C9A"/>
    <w:rsid w:val="00F10E62"/>
    <w:rsid w:val="00F152A4"/>
    <w:rsid w:val="00F2652E"/>
    <w:rsid w:val="00F273CC"/>
    <w:rsid w:val="00F426AD"/>
    <w:rsid w:val="00F468F0"/>
    <w:rsid w:val="00F5061F"/>
    <w:rsid w:val="00F50903"/>
    <w:rsid w:val="00F52BDC"/>
    <w:rsid w:val="00F532C2"/>
    <w:rsid w:val="00F540B6"/>
    <w:rsid w:val="00F54549"/>
    <w:rsid w:val="00F54CA0"/>
    <w:rsid w:val="00F54DF6"/>
    <w:rsid w:val="00F62AD3"/>
    <w:rsid w:val="00F62B35"/>
    <w:rsid w:val="00F647DB"/>
    <w:rsid w:val="00F657A2"/>
    <w:rsid w:val="00F74834"/>
    <w:rsid w:val="00F7555A"/>
    <w:rsid w:val="00F76CB1"/>
    <w:rsid w:val="00F76ECE"/>
    <w:rsid w:val="00F77A88"/>
    <w:rsid w:val="00F818E7"/>
    <w:rsid w:val="00F848B8"/>
    <w:rsid w:val="00F90C0C"/>
    <w:rsid w:val="00F95425"/>
    <w:rsid w:val="00FA3947"/>
    <w:rsid w:val="00FA4304"/>
    <w:rsid w:val="00FA5F7F"/>
    <w:rsid w:val="00FA665F"/>
    <w:rsid w:val="00FB31D4"/>
    <w:rsid w:val="00FB4E4C"/>
    <w:rsid w:val="00FC0342"/>
    <w:rsid w:val="00FC1FF6"/>
    <w:rsid w:val="00FC2E1F"/>
    <w:rsid w:val="00FD1123"/>
    <w:rsid w:val="00FD19CA"/>
    <w:rsid w:val="00FD3691"/>
    <w:rsid w:val="00FE6537"/>
    <w:rsid w:val="00FF130D"/>
    <w:rsid w:val="00FF23A5"/>
    <w:rsid w:val="00FF51D3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EB3D"/>
  <w15:chartTrackingRefBased/>
  <w15:docId w15:val="{4DC70D95-1EF0-41BF-BD38-847421DF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3BDE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3BDE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tv213">
    <w:name w:val="tv213"/>
    <w:basedOn w:val="Parasts"/>
    <w:rsid w:val="00373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3BD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3BDE"/>
    <w:rPr>
      <w:rFonts w:ascii="Times New Roman" w:eastAsia="Calibri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3BDE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73B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73BDE"/>
    <w:rPr>
      <w:rFonts w:ascii="Times New Roman" w:eastAsia="Calibri" w:hAnsi="Times New Roman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3BDE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373BDE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73BDE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373BDE"/>
    <w:rPr>
      <w:rFonts w:ascii="Times New Roman" w:eastAsia="Calibri" w:hAnsi="Times New Roman" w:cs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373BD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73BDE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73B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ikumi.lv/wwwraksti/2002/168/B168/PIE2L222/312L222.GIF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EB56-4C99-4311-B9A1-520FE318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6088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SindijaBroka</dc:creator>
  <cp:keywords/>
  <dc:description/>
  <cp:lastModifiedBy>Lietvediba</cp:lastModifiedBy>
  <cp:revision>4</cp:revision>
  <dcterms:created xsi:type="dcterms:W3CDTF">2025-07-20T14:23:00Z</dcterms:created>
  <dcterms:modified xsi:type="dcterms:W3CDTF">2025-08-01T09:27:00Z</dcterms:modified>
</cp:coreProperties>
</file>